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260"/>
      </w:tblGrid>
      <w:tr w:rsidR="00D1300B" w:rsidTr="00837867">
        <w:trPr>
          <w:cantSplit/>
        </w:trPr>
        <w:tc>
          <w:tcPr>
            <w:tcW w:w="892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E962B9">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r w:rsidR="00D1300B">
              <w:rPr>
                <w:rFonts w:ascii="Arial" w:hAnsi="Arial"/>
                <w:b/>
                <w:sz w:val="28"/>
                <w:lang w:val="en-GB"/>
              </w:rPr>
              <w:t>MARIE, ONTARIO</w:t>
            </w:r>
          </w:p>
          <w:p w:rsidR="00D1300B" w:rsidRDefault="00D1300B">
            <w:pPr>
              <w:tabs>
                <w:tab w:val="center" w:pos="4560"/>
              </w:tabs>
              <w:rPr>
                <w:rFonts w:ascii="Arial" w:hAnsi="Arial"/>
                <w:lang w:val="en-GB"/>
              </w:rPr>
            </w:pPr>
          </w:p>
          <w:p w:rsidR="00D4352F" w:rsidRDefault="00D4352F">
            <w:pPr>
              <w:tabs>
                <w:tab w:val="center" w:pos="4560"/>
              </w:tabs>
              <w:rPr>
                <w:rFonts w:ascii="Arial" w:hAnsi="Arial"/>
                <w:lang w:val="en-GB"/>
              </w:rPr>
            </w:pPr>
          </w:p>
          <w:p w:rsidR="00D1300B" w:rsidRDefault="00D4352F">
            <w:pPr>
              <w:jc w:val="center"/>
              <w:rPr>
                <w:rFonts w:ascii="Arial" w:hAnsi="Arial"/>
              </w:rPr>
            </w:pPr>
            <w:r>
              <w:rPr>
                <w:rFonts w:ascii="Arial" w:hAnsi="Arial"/>
                <w:noProof/>
                <w:lang w:val="en-CA" w:eastAsia="en-CA"/>
              </w:rPr>
              <w:drawing>
                <wp:inline distT="0" distB="0" distL="0" distR="0" wp14:anchorId="1FCC3CAB" wp14:editId="7940279C">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837867">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10" w:type="dxa"/>
            <w:gridSpan w:val="5"/>
          </w:tcPr>
          <w:p w:rsidR="00D1300B" w:rsidRDefault="00CF42B9">
            <w:pPr>
              <w:rPr>
                <w:rFonts w:ascii="Arial" w:hAnsi="Arial"/>
              </w:rPr>
            </w:pPr>
            <w:r>
              <w:rPr>
                <w:rFonts w:ascii="Arial" w:hAnsi="Arial"/>
              </w:rPr>
              <w:t>Canadian Social Welfare and Aboriginal Policies</w:t>
            </w:r>
          </w:p>
        </w:tc>
      </w:tr>
      <w:tr w:rsidR="00D1300B" w:rsidTr="00837867">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307" w:type="dxa"/>
            <w:gridSpan w:val="2"/>
          </w:tcPr>
          <w:p w:rsidR="00D1300B" w:rsidRDefault="00CF42B9">
            <w:pPr>
              <w:rPr>
                <w:rFonts w:ascii="Arial" w:hAnsi="Arial"/>
              </w:rPr>
            </w:pPr>
            <w:r>
              <w:rPr>
                <w:rFonts w:ascii="Arial" w:hAnsi="Arial"/>
              </w:rPr>
              <w:t>2</w:t>
            </w:r>
          </w:p>
        </w:tc>
      </w:tr>
      <w:tr w:rsidR="00D1300B" w:rsidTr="00837867">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10" w:type="dxa"/>
            <w:gridSpan w:val="5"/>
          </w:tcPr>
          <w:p w:rsidR="006C546D" w:rsidRDefault="00296F80" w:rsidP="00E962B9">
            <w:pPr>
              <w:rPr>
                <w:rFonts w:ascii="Arial" w:hAnsi="Arial"/>
              </w:rPr>
            </w:pPr>
            <w:r>
              <w:rPr>
                <w:rFonts w:ascii="Arial" w:hAnsi="Arial"/>
              </w:rPr>
              <w:t xml:space="preserve">Social Service Worker </w:t>
            </w:r>
            <w:r w:rsidR="00E75DD7">
              <w:rPr>
                <w:rFonts w:ascii="Arial" w:hAnsi="Arial"/>
              </w:rPr>
              <w:t xml:space="preserve">- </w:t>
            </w:r>
            <w:r w:rsidR="006C546D">
              <w:rPr>
                <w:rFonts w:ascii="Arial" w:hAnsi="Arial"/>
              </w:rPr>
              <w:t xml:space="preserve">Native Specialization </w:t>
            </w:r>
          </w:p>
        </w:tc>
      </w:tr>
      <w:tr w:rsidR="00D1300B" w:rsidTr="00837867">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410" w:type="dxa"/>
            <w:gridSpan w:val="5"/>
          </w:tcPr>
          <w:p w:rsidR="00D1300B" w:rsidRDefault="00102C88">
            <w:pPr>
              <w:rPr>
                <w:rFonts w:ascii="Arial" w:hAnsi="Arial"/>
              </w:rPr>
            </w:pPr>
            <w:r>
              <w:rPr>
                <w:rFonts w:ascii="Arial" w:hAnsi="Arial"/>
              </w:rPr>
              <w:t>Lisa Piotrowski</w:t>
            </w:r>
          </w:p>
        </w:tc>
      </w:tr>
      <w:tr w:rsidR="00D1300B" w:rsidTr="00837867">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26C3F" w:rsidP="008B64A8">
            <w:pPr>
              <w:rPr>
                <w:rFonts w:ascii="Arial" w:hAnsi="Arial"/>
              </w:rPr>
            </w:pPr>
            <w:r>
              <w:rPr>
                <w:rFonts w:ascii="Arial" w:hAnsi="Arial"/>
              </w:rPr>
              <w:t>June 2015</w:t>
            </w:r>
          </w:p>
        </w:tc>
        <w:tc>
          <w:tcPr>
            <w:tcW w:w="3690" w:type="dxa"/>
            <w:gridSpan w:val="3"/>
          </w:tcPr>
          <w:p w:rsidR="00D1300B" w:rsidRDefault="00D1300B">
            <w:pPr>
              <w:rPr>
                <w:rFonts w:ascii="Arial" w:hAnsi="Arial"/>
              </w:rPr>
            </w:pPr>
            <w:r>
              <w:rPr>
                <w:rFonts w:ascii="Arial" w:hAnsi="Arial"/>
                <w:b/>
                <w:lang w:val="en-GB"/>
              </w:rPr>
              <w:t>PREVIOUS OUTLINE DATED:</w:t>
            </w:r>
          </w:p>
        </w:tc>
        <w:tc>
          <w:tcPr>
            <w:tcW w:w="1260" w:type="dxa"/>
          </w:tcPr>
          <w:p w:rsidR="00D1300B" w:rsidRDefault="008B64A8" w:rsidP="00B26C3F">
            <w:pPr>
              <w:rPr>
                <w:rFonts w:ascii="Arial" w:hAnsi="Arial"/>
              </w:rPr>
            </w:pPr>
            <w:r>
              <w:rPr>
                <w:rFonts w:ascii="Arial" w:hAnsi="Arial"/>
              </w:rPr>
              <w:t>June</w:t>
            </w:r>
            <w:r w:rsidR="005134AA">
              <w:rPr>
                <w:rFonts w:ascii="Arial" w:hAnsi="Arial"/>
              </w:rPr>
              <w:t xml:space="preserve"> </w:t>
            </w:r>
            <w:r w:rsidR="00E75DD7">
              <w:rPr>
                <w:rFonts w:ascii="Arial" w:hAnsi="Arial"/>
              </w:rPr>
              <w:t>1</w:t>
            </w:r>
            <w:r w:rsidR="00B26C3F">
              <w:rPr>
                <w:rFonts w:ascii="Arial" w:hAnsi="Arial"/>
              </w:rPr>
              <w:t>4</w:t>
            </w:r>
          </w:p>
        </w:tc>
      </w:tr>
      <w:tr w:rsidR="00D1300B" w:rsidTr="00837867">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D6FB8" w:rsidP="002A0B86">
            <w:pPr>
              <w:jc w:val="center"/>
              <w:rPr>
                <w:rFonts w:ascii="Arial" w:hAnsi="Arial"/>
              </w:rPr>
            </w:pPr>
            <w:r>
              <w:rPr>
                <w:rFonts w:ascii="Arial" w:hAnsi="Arial"/>
              </w:rPr>
              <w:t>“Angelique Lemay”</w:t>
            </w:r>
          </w:p>
        </w:tc>
        <w:tc>
          <w:tcPr>
            <w:tcW w:w="1260" w:type="dxa"/>
          </w:tcPr>
          <w:p w:rsidR="00D1300B" w:rsidRDefault="00DD6FB8">
            <w:pPr>
              <w:rPr>
                <w:rFonts w:ascii="Arial" w:hAnsi="Arial"/>
              </w:rPr>
            </w:pPr>
            <w:r>
              <w:rPr>
                <w:rFonts w:ascii="Arial" w:hAnsi="Arial"/>
              </w:rPr>
              <w:t>June/15</w:t>
            </w:r>
            <w:bookmarkStart w:id="0" w:name="_GoBack"/>
            <w:bookmarkEnd w:id="0"/>
          </w:p>
        </w:tc>
      </w:tr>
      <w:tr w:rsidR="00D1300B" w:rsidTr="00837867">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010B75" w:rsidRDefault="00837867" w:rsidP="00837867">
            <w:pPr>
              <w:pStyle w:val="Heading2"/>
              <w:rPr>
                <w:rFonts w:ascii="Arial" w:hAnsi="Arial"/>
                <w:lang w:val="en-US"/>
              </w:rPr>
            </w:pPr>
            <w:r>
              <w:rPr>
                <w:rFonts w:ascii="Arial" w:hAnsi="Arial"/>
                <w:lang w:val="en-US"/>
              </w:rPr>
              <w:t>DEAN</w:t>
            </w:r>
          </w:p>
          <w:p w:rsidR="00837867" w:rsidRPr="00837867" w:rsidRDefault="00837867" w:rsidP="00837867"/>
        </w:tc>
        <w:tc>
          <w:tcPr>
            <w:tcW w:w="1260"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837867">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10" w:type="dxa"/>
            <w:gridSpan w:val="5"/>
          </w:tcPr>
          <w:p w:rsidR="00D1300B" w:rsidRDefault="00CF42B9">
            <w:pPr>
              <w:rPr>
                <w:rFonts w:ascii="Arial" w:hAnsi="Arial"/>
              </w:rPr>
            </w:pPr>
            <w:r>
              <w:rPr>
                <w:rFonts w:ascii="Arial" w:hAnsi="Arial"/>
              </w:rPr>
              <w:t>3</w:t>
            </w:r>
          </w:p>
        </w:tc>
      </w:tr>
      <w:tr w:rsidR="00D1300B" w:rsidTr="00837867">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10"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rsidTr="00837867">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10" w:type="dxa"/>
            <w:gridSpan w:val="5"/>
          </w:tcPr>
          <w:p w:rsidR="00D1300B" w:rsidRDefault="00CF42B9">
            <w:pPr>
              <w:rPr>
                <w:rFonts w:ascii="Arial" w:hAnsi="Arial"/>
              </w:rPr>
            </w:pPr>
            <w:r>
              <w:rPr>
                <w:rFonts w:ascii="Arial" w:hAnsi="Arial"/>
              </w:rPr>
              <w:t>3</w:t>
            </w:r>
          </w:p>
        </w:tc>
      </w:tr>
      <w:tr w:rsidR="00D1300B" w:rsidTr="00837867">
        <w:trPr>
          <w:cantSplit/>
        </w:trPr>
        <w:tc>
          <w:tcPr>
            <w:tcW w:w="892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w:t>
            </w:r>
            <w:r w:rsidR="006C546D">
              <w:rPr>
                <w:rFonts w:ascii="Arial" w:hAnsi="Arial"/>
              </w:rPr>
              <w:t>1</w:t>
            </w:r>
            <w:r w:rsidR="00B26C3F">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2C7008" w:rsidTr="00837867">
        <w:trPr>
          <w:cantSplit/>
        </w:trPr>
        <w:tc>
          <w:tcPr>
            <w:tcW w:w="8928" w:type="dxa"/>
            <w:gridSpan w:val="6"/>
          </w:tcPr>
          <w:p w:rsidR="002C7008" w:rsidRDefault="002C7008" w:rsidP="0034438E">
            <w:pPr>
              <w:pStyle w:val="Heading2"/>
              <w:tabs>
                <w:tab w:val="center" w:pos="4560"/>
              </w:tabs>
              <w:rPr>
                <w:rFonts w:ascii="Arial" w:hAnsi="Arial"/>
                <w:b w:val="0"/>
              </w:rPr>
            </w:pPr>
            <w:r>
              <w:rPr>
                <w:rFonts w:ascii="Arial" w:hAnsi="Arial"/>
                <w:b w:val="0"/>
                <w:i/>
              </w:rPr>
              <w:t>For additional information, please contact Angelique Lemay, Dean</w:t>
            </w:r>
          </w:p>
        </w:tc>
      </w:tr>
      <w:tr w:rsidR="002C7008" w:rsidTr="00837867">
        <w:trPr>
          <w:cantSplit/>
        </w:trPr>
        <w:tc>
          <w:tcPr>
            <w:tcW w:w="8928" w:type="dxa"/>
            <w:gridSpan w:val="6"/>
          </w:tcPr>
          <w:p w:rsidR="002C7008" w:rsidRDefault="002C7008" w:rsidP="0034438E">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2C7008" w:rsidTr="00837867">
        <w:trPr>
          <w:cantSplit/>
        </w:trPr>
        <w:tc>
          <w:tcPr>
            <w:tcW w:w="8928" w:type="dxa"/>
            <w:gridSpan w:val="6"/>
          </w:tcPr>
          <w:p w:rsidR="002C7008" w:rsidRDefault="002C7008" w:rsidP="0034438E">
            <w:pPr>
              <w:tabs>
                <w:tab w:val="center" w:pos="4560"/>
              </w:tabs>
              <w:rPr>
                <w:rFonts w:ascii="Arial" w:hAnsi="Arial"/>
                <w:i/>
                <w:lang w:val="en-GB"/>
              </w:rPr>
            </w:pPr>
            <w:r>
              <w:rPr>
                <w:rFonts w:ascii="Arial" w:hAnsi="Arial"/>
                <w:i/>
                <w:lang w:val="en-GB"/>
              </w:rPr>
              <w:t xml:space="preserve">                                                (705) 759-2554, Ext. 2737</w:t>
            </w:r>
          </w:p>
          <w:p w:rsidR="002C7008" w:rsidRDefault="002C7008" w:rsidP="0034438E">
            <w:pPr>
              <w:tabs>
                <w:tab w:val="center" w:pos="4560"/>
              </w:tabs>
              <w:jc w:val="center"/>
              <w:rPr>
                <w:rFonts w:ascii="Arial" w:hAnsi="Arial"/>
                <w:i/>
                <w:lang w:val="en-GB"/>
              </w:rPr>
            </w:pPr>
          </w:p>
          <w:p w:rsidR="002C7008" w:rsidRDefault="002C7008" w:rsidP="0034438E">
            <w:pPr>
              <w:tabs>
                <w:tab w:val="center" w:pos="4560"/>
              </w:tabs>
              <w:jc w:val="center"/>
              <w:rPr>
                <w:rFonts w:ascii="Arial" w:hAnsi="Arial"/>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Critically analyze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102C88" w:rsidRDefault="00102C88" w:rsidP="00102C88">
            <w:pPr>
              <w:rPr>
                <w:rFonts w:ascii="Arial" w:hAnsi="Arial" w:cs="Arial"/>
              </w:rPr>
            </w:pPr>
          </w:p>
          <w:p w:rsidR="00102C88" w:rsidRPr="00010B75" w:rsidRDefault="00102C88" w:rsidP="00102C88">
            <w:pPr>
              <w:rPr>
                <w:rFonts w:ascii="Arial" w:hAnsi="Arial" w:cs="Arial"/>
              </w:rPr>
            </w:pPr>
          </w:p>
          <w:p w:rsidR="00296F80" w:rsidRPr="00010B75" w:rsidRDefault="00296F80" w:rsidP="00296F80">
            <w:pPr>
              <w:numPr>
                <w:ilvl w:val="0"/>
                <w:numId w:val="14"/>
              </w:numPr>
              <w:rPr>
                <w:rFonts w:ascii="Arial" w:hAnsi="Arial" w:cs="Arial"/>
              </w:rPr>
            </w:pPr>
            <w:r w:rsidRPr="00010B75">
              <w:rPr>
                <w:rFonts w:ascii="Arial" w:hAnsi="Arial" w:cs="Arial"/>
              </w:rPr>
              <w:lastRenderedPageBreak/>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proofErr w:type="spellStart"/>
            <w:smartTag w:uri="urn:schemas-microsoft-com:office:smarttags" w:element="stockticker">
              <w:r w:rsidRPr="00010B75">
                <w:rPr>
                  <w:rFonts w:ascii="Arial" w:hAnsi="Arial" w:cs="Arial"/>
                </w:rPr>
                <w:t>CHST</w:t>
              </w:r>
            </w:smartTag>
            <w:proofErr w:type="spellEnd"/>
            <w:r w:rsidRPr="00010B75">
              <w:rPr>
                <w:rFonts w:ascii="Arial" w:hAnsi="Arial" w:cs="Arial"/>
              </w:rPr>
              <w:t>) and the Social Union Framework Agreement (</w:t>
            </w:r>
            <w:proofErr w:type="spellStart"/>
            <w:r w:rsidRPr="00010B75">
              <w:rPr>
                <w:rFonts w:ascii="Arial" w:hAnsi="Arial" w:cs="Arial"/>
              </w:rPr>
              <w:t>SUFA</w:t>
            </w:r>
            <w:proofErr w:type="spellEnd"/>
            <w:r w:rsidRPr="00010B75">
              <w:rPr>
                <w:rFonts w:ascii="Arial" w:hAnsi="Arial" w:cs="Arial"/>
              </w:rPr>
              <w:t>)</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w:t>
            </w:r>
            <w:proofErr w:type="spellStart"/>
            <w:r w:rsidRPr="00010B75">
              <w:rPr>
                <w:rFonts w:ascii="Arial" w:hAnsi="Arial" w:cs="Arial"/>
              </w:rPr>
              <w:t>self government</w:t>
            </w:r>
            <w:proofErr w:type="spellEnd"/>
            <w:r w:rsidRPr="00010B75">
              <w:rPr>
                <w:rFonts w:ascii="Arial" w:hAnsi="Arial" w:cs="Arial"/>
              </w:rPr>
              <w: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  that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 xml:space="preserve">Apply the concept of devolution to the process of </w:t>
            </w:r>
            <w:proofErr w:type="spellStart"/>
            <w:r w:rsidRPr="00010B75">
              <w:rPr>
                <w:rFonts w:ascii="Arial" w:hAnsi="Arial" w:cs="Arial"/>
              </w:rPr>
              <w:t>self government</w:t>
            </w:r>
            <w:proofErr w:type="spellEnd"/>
            <w:r w:rsidRPr="00010B75">
              <w:rPr>
                <w:rFonts w:ascii="Arial" w:hAnsi="Arial" w:cs="Arial"/>
              </w:rPr>
              <w:t xml:space="preserve"> for Canadian Aboriginal people</w:t>
            </w:r>
          </w:p>
          <w:p w:rsidR="00296F80" w:rsidRPr="00010B75" w:rsidRDefault="00296F80">
            <w:pPr>
              <w:rPr>
                <w:rFonts w:ascii="Arial" w:hAnsi="Arial" w:cs="Arial"/>
              </w:rPr>
            </w:pPr>
          </w:p>
        </w:tc>
      </w:tr>
    </w:tbl>
    <w:p w:rsidR="00102C88" w:rsidRDefault="00102C88">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Critically assess the impact of social welfare policy and legislation on the delivery of services and the community in general. (</w:t>
            </w:r>
            <w:proofErr w:type="spellStart"/>
            <w:r w:rsidRPr="00010B75">
              <w:rPr>
                <w:rFonts w:ascii="Arial" w:hAnsi="Arial" w:cs="Arial"/>
              </w:rPr>
              <w:t>ie</w:t>
            </w:r>
            <w:proofErr w:type="spellEnd"/>
            <w:r w:rsidRPr="00010B75">
              <w:rPr>
                <w:rFonts w:ascii="Arial" w:hAnsi="Arial" w:cs="Arial"/>
              </w:rPr>
              <w:t xml:space="preserve">. Impact of changes in youth justice after adoption of </w:t>
            </w:r>
            <w:r w:rsidR="00E57715" w:rsidRPr="00010B75">
              <w:rPr>
                <w:rFonts w:ascii="Arial" w:hAnsi="Arial" w:cs="Arial"/>
              </w:rPr>
              <w:t>YCJA</w:t>
            </w:r>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Pr="00010B75" w:rsidRDefault="00D1300B">
      <w:pPr>
        <w:rPr>
          <w:rFonts w:ascii="Arial" w:hAnsi="Arial" w:cs="Arial"/>
        </w:rPr>
      </w:pPr>
    </w:p>
    <w:tbl>
      <w:tblPr>
        <w:tblW w:w="9344" w:type="dxa"/>
        <w:tblLayout w:type="fixed"/>
        <w:tblLook w:val="0000" w:firstRow="0" w:lastRow="0" w:firstColumn="0" w:lastColumn="0" w:noHBand="0" w:noVBand="0"/>
      </w:tblPr>
      <w:tblGrid>
        <w:gridCol w:w="18"/>
        <w:gridCol w:w="630"/>
        <w:gridCol w:w="27"/>
        <w:gridCol w:w="1503"/>
        <w:gridCol w:w="5400"/>
        <w:gridCol w:w="1710"/>
        <w:gridCol w:w="56"/>
      </w:tblGrid>
      <w:tr w:rsidR="00D1300B" w:rsidRPr="00010B75" w:rsidTr="00B02263">
        <w:trPr>
          <w:gridBefore w:val="1"/>
          <w:gridAfter w:val="1"/>
          <w:wBefore w:w="18" w:type="dxa"/>
          <w:wAfter w:w="56" w:type="dxa"/>
          <w:cantSplit/>
          <w:trHeight w:val="1133"/>
        </w:trPr>
        <w:tc>
          <w:tcPr>
            <w:tcW w:w="630" w:type="dxa"/>
          </w:tcPr>
          <w:p w:rsidR="005A07BB" w:rsidRDefault="002D15CC">
            <w:pPr>
              <w:rPr>
                <w:rFonts w:ascii="Arial" w:hAnsi="Arial" w:cs="Arial"/>
                <w:b/>
              </w:rPr>
            </w:pPr>
            <w:r>
              <w:rPr>
                <w:rFonts w:ascii="Arial" w:hAnsi="Arial" w:cs="Arial"/>
                <w:b/>
              </w:rPr>
              <w:t>IV</w:t>
            </w:r>
            <w:r w:rsidR="00D34D2A">
              <w:rPr>
                <w:rFonts w:ascii="Arial" w:hAnsi="Arial" w:cs="Arial"/>
                <w:b/>
              </w:rPr>
              <w:t>.</w:t>
            </w: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D1300B" w:rsidRPr="005A07BB" w:rsidRDefault="00D1300B" w:rsidP="005A07BB">
            <w:pPr>
              <w:rPr>
                <w:rFonts w:ascii="Arial" w:hAnsi="Arial" w:cs="Arial"/>
              </w:rPr>
            </w:pPr>
          </w:p>
        </w:tc>
        <w:tc>
          <w:tcPr>
            <w:tcW w:w="8640" w:type="dxa"/>
            <w:gridSpan w:val="4"/>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68422C" w:rsidRDefault="00924D66" w:rsidP="00D34D2A">
            <w:pPr>
              <w:rPr>
                <w:rFonts w:ascii="Arial" w:hAnsi="Arial" w:cs="Arial"/>
              </w:rPr>
            </w:pPr>
            <w:r>
              <w:rPr>
                <w:rFonts w:ascii="Arial" w:hAnsi="Arial" w:cs="Arial"/>
              </w:rPr>
              <w:t xml:space="preserve">Hicks, S. (2014).  Social Welfare In Canada: Understanding Income Security.  Thompson Education </w:t>
            </w:r>
            <w:r w:rsidR="00B26C3F">
              <w:rPr>
                <w:rFonts w:ascii="Arial" w:hAnsi="Arial" w:cs="Arial"/>
              </w:rPr>
              <w:t>Publishing</w:t>
            </w:r>
            <w:r>
              <w:rPr>
                <w:rFonts w:ascii="Arial" w:hAnsi="Arial" w:cs="Arial"/>
              </w:rPr>
              <w:t xml:space="preserve"> Inc.  </w:t>
            </w:r>
          </w:p>
          <w:p w:rsidR="00D34D2A" w:rsidRPr="00010B75" w:rsidRDefault="00D34D2A" w:rsidP="00D34D2A">
            <w:pPr>
              <w:rPr>
                <w:rFonts w:ascii="Arial" w:hAnsi="Arial" w:cs="Arial"/>
              </w:rPr>
            </w:pPr>
          </w:p>
        </w:tc>
      </w:tr>
      <w:tr w:rsidR="00102C88" w:rsidRPr="00010B75" w:rsidTr="00B02263">
        <w:trPr>
          <w:gridBefore w:val="1"/>
          <w:gridAfter w:val="1"/>
          <w:wBefore w:w="18" w:type="dxa"/>
          <w:wAfter w:w="56" w:type="dxa"/>
          <w:cantSplit/>
          <w:trHeight w:val="2888"/>
        </w:trPr>
        <w:tc>
          <w:tcPr>
            <w:tcW w:w="630" w:type="dxa"/>
          </w:tcPr>
          <w:p w:rsidR="00102C88" w:rsidRDefault="00102C88" w:rsidP="00D34D2A">
            <w:pPr>
              <w:rPr>
                <w:rFonts w:ascii="Arial" w:hAnsi="Arial" w:cs="Arial"/>
                <w:b/>
              </w:rPr>
            </w:pPr>
            <w:r w:rsidRPr="005A07BB">
              <w:rPr>
                <w:rFonts w:ascii="Arial" w:hAnsi="Arial" w:cs="Arial"/>
                <w:b/>
              </w:rPr>
              <w:t>V</w:t>
            </w:r>
            <w:r w:rsidR="00D34D2A">
              <w:rPr>
                <w:rFonts w:ascii="Arial" w:hAnsi="Arial" w:cs="Arial"/>
                <w:b/>
              </w:rPr>
              <w:t>.</w:t>
            </w:r>
            <w:r>
              <w:rPr>
                <w:rFonts w:ascii="Arial" w:hAnsi="Arial" w:cs="Arial"/>
              </w:rPr>
              <w:t xml:space="preserve"> </w:t>
            </w:r>
          </w:p>
        </w:tc>
        <w:tc>
          <w:tcPr>
            <w:tcW w:w="8640" w:type="dxa"/>
            <w:gridSpan w:val="4"/>
          </w:tcPr>
          <w:p w:rsidR="00102C88" w:rsidRPr="00010B75" w:rsidRDefault="00102C88" w:rsidP="005A07BB">
            <w:pPr>
              <w:rPr>
                <w:rFonts w:ascii="Arial" w:hAnsi="Arial" w:cs="Arial"/>
                <w:b/>
              </w:rPr>
            </w:pPr>
            <w:r w:rsidRPr="00010B75">
              <w:rPr>
                <w:rFonts w:ascii="Arial" w:hAnsi="Arial" w:cs="Arial"/>
                <w:b/>
              </w:rPr>
              <w:t>EVALUATION PROCESS/GRADING SYSTEM:</w:t>
            </w:r>
          </w:p>
          <w:p w:rsidR="00102C88" w:rsidRPr="00D34D2A" w:rsidRDefault="00102C88" w:rsidP="005A07BB">
            <w:pPr>
              <w:pStyle w:val="EnvelopeReturn"/>
              <w:rPr>
                <w:rFonts w:cs="Arial"/>
                <w:b/>
              </w:rPr>
            </w:pPr>
            <w:r w:rsidRPr="00D34D2A">
              <w:rPr>
                <w:rFonts w:cs="Arial"/>
                <w:b/>
              </w:rPr>
              <w:tab/>
            </w:r>
          </w:p>
          <w:p w:rsidR="00565026" w:rsidRPr="00010B75" w:rsidRDefault="00565026" w:rsidP="00565026">
            <w:pPr>
              <w:pStyle w:val="EnvelopeReturn"/>
              <w:tabs>
                <w:tab w:val="left" w:pos="3930"/>
                <w:tab w:val="left" w:pos="5355"/>
              </w:tabs>
              <w:rPr>
                <w:rFonts w:cs="Arial"/>
              </w:rPr>
            </w:pPr>
            <w:r>
              <w:rPr>
                <w:rFonts w:cs="Arial"/>
              </w:rPr>
              <w:t xml:space="preserve">Test #1 </w:t>
            </w:r>
            <w:r>
              <w:rPr>
                <w:rFonts w:cs="Arial"/>
              </w:rPr>
              <w:tab/>
              <w:t>2</w:t>
            </w:r>
            <w:r w:rsidR="00D133FA">
              <w:rPr>
                <w:rFonts w:cs="Arial"/>
              </w:rPr>
              <w:t>5</w:t>
            </w:r>
            <w:r>
              <w:rPr>
                <w:rFonts w:cs="Arial"/>
              </w:rPr>
              <w:t>%</w:t>
            </w:r>
            <w:r>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Self</w:t>
            </w:r>
            <w:r w:rsidR="00D34D2A">
              <w:rPr>
                <w:rFonts w:cs="Arial"/>
              </w:rPr>
              <w:t>-</w:t>
            </w:r>
            <w:r w:rsidRPr="00010B75">
              <w:rPr>
                <w:rFonts w:cs="Arial"/>
              </w:rPr>
              <w:t>Governme</w:t>
            </w:r>
            <w:r>
              <w:rPr>
                <w:rFonts w:cs="Arial"/>
              </w:rPr>
              <w:t>nt Paper                     15</w:t>
            </w:r>
            <w:r w:rsidR="00E43C42">
              <w:rPr>
                <w:rFonts w:cs="Arial"/>
              </w:rPr>
              <w:t xml:space="preserve">%             </w:t>
            </w:r>
          </w:p>
          <w:p w:rsidR="00102C88" w:rsidRPr="00010B75" w:rsidRDefault="00D133FA" w:rsidP="005A07BB">
            <w:pPr>
              <w:pStyle w:val="EnvelopeReturn"/>
              <w:tabs>
                <w:tab w:val="left" w:pos="3930"/>
                <w:tab w:val="left" w:pos="5355"/>
              </w:tabs>
              <w:rPr>
                <w:rFonts w:cs="Arial"/>
              </w:rPr>
            </w:pPr>
            <w:r>
              <w:rPr>
                <w:rFonts w:cs="Arial"/>
              </w:rPr>
              <w:t>S</w:t>
            </w:r>
            <w:r w:rsidR="00102C88" w:rsidRPr="00010B75">
              <w:rPr>
                <w:rFonts w:cs="Arial"/>
              </w:rPr>
              <w:t>oci</w:t>
            </w:r>
            <w:r w:rsidR="00E43C42">
              <w:rPr>
                <w:rFonts w:cs="Arial"/>
              </w:rPr>
              <w:t xml:space="preserve">al Problem Analysis </w:t>
            </w:r>
            <w:r w:rsidR="00E43C42">
              <w:rPr>
                <w:rFonts w:cs="Arial"/>
              </w:rPr>
              <w:tab/>
              <w:t>20%</w:t>
            </w:r>
            <w:r w:rsidR="00E43C42">
              <w:rPr>
                <w:rFonts w:cs="Arial"/>
              </w:rPr>
              <w:tab/>
            </w:r>
          </w:p>
          <w:p w:rsidR="00D34D2A" w:rsidRPr="00010B75" w:rsidRDefault="00D34D2A" w:rsidP="00D34D2A">
            <w:pPr>
              <w:pStyle w:val="EnvelopeReturn"/>
              <w:tabs>
                <w:tab w:val="left" w:pos="3930"/>
                <w:tab w:val="left" w:pos="5355"/>
              </w:tabs>
              <w:rPr>
                <w:rFonts w:cs="Arial"/>
              </w:rPr>
            </w:pPr>
            <w:r w:rsidRPr="00010B75">
              <w:rPr>
                <w:rFonts w:cs="Arial"/>
              </w:rPr>
              <w:t>Test #2</w:t>
            </w:r>
            <w:r w:rsidRPr="00010B75">
              <w:rPr>
                <w:rFonts w:cs="Arial"/>
              </w:rPr>
              <w:tab/>
            </w:r>
            <w:r w:rsidRPr="00D34D2A">
              <w:rPr>
                <w:rFonts w:cs="Arial"/>
              </w:rPr>
              <w:t>2</w:t>
            </w:r>
            <w:r w:rsidR="00D133FA">
              <w:rPr>
                <w:rFonts w:cs="Arial"/>
              </w:rPr>
              <w:t>5</w:t>
            </w:r>
            <w:r w:rsidRPr="00D34D2A">
              <w:rPr>
                <w:rFonts w:cs="Arial"/>
              </w:rPr>
              <w:t>%</w:t>
            </w:r>
            <w:r>
              <w:rPr>
                <w:rFonts w:cs="Arial"/>
              </w:rPr>
              <w:tab/>
            </w:r>
          </w:p>
          <w:p w:rsidR="00D34D2A" w:rsidRPr="002C5DFB" w:rsidRDefault="00D34D2A" w:rsidP="00D34D2A">
            <w:pPr>
              <w:pStyle w:val="EnvelopeReturn"/>
              <w:rPr>
                <w:rFonts w:cs="Arial"/>
              </w:rPr>
            </w:pPr>
            <w:r>
              <w:rPr>
                <w:rFonts w:cs="Arial"/>
              </w:rPr>
              <w:t>Attendance and Participation</w:t>
            </w:r>
            <w:r w:rsidR="004E3265">
              <w:rPr>
                <w:rFonts w:cs="Arial"/>
              </w:rPr>
              <w:t xml:space="preserve"> Notes</w:t>
            </w:r>
            <w:r>
              <w:rPr>
                <w:rFonts w:cs="Arial"/>
              </w:rPr>
              <w:t xml:space="preserve">  1</w:t>
            </w:r>
            <w:r w:rsidR="00D133FA">
              <w:rPr>
                <w:rFonts w:cs="Arial"/>
              </w:rPr>
              <w:t>5</w:t>
            </w:r>
            <w:r>
              <w:rPr>
                <w:rFonts w:cs="Arial"/>
              </w:rPr>
              <w:t>%</w:t>
            </w:r>
          </w:p>
          <w:p w:rsidR="00102C88" w:rsidRPr="00010B75" w:rsidRDefault="00102C88" w:rsidP="005A07BB">
            <w:pPr>
              <w:pStyle w:val="EnvelopeReturn"/>
              <w:tabs>
                <w:tab w:val="left" w:pos="3930"/>
                <w:tab w:val="left" w:pos="5355"/>
              </w:tabs>
              <w:rPr>
                <w:rFonts w:cs="Arial"/>
              </w:rPr>
            </w:pPr>
            <w:r w:rsidRPr="00010B75">
              <w:rPr>
                <w:rFonts w:cs="Arial"/>
              </w:rPr>
              <w:tab/>
              <w:t xml:space="preserve"> </w:t>
            </w:r>
            <w:r w:rsidRPr="00010B75">
              <w:rPr>
                <w:rFonts w:cs="Arial"/>
              </w:rPr>
              <w:tab/>
            </w:r>
          </w:p>
          <w:p w:rsidR="00102C88" w:rsidRPr="00010B75" w:rsidRDefault="00102C88" w:rsidP="00102C88">
            <w:pPr>
              <w:pStyle w:val="EnvelopeReturn"/>
              <w:tabs>
                <w:tab w:val="left" w:pos="3930"/>
                <w:tab w:val="left" w:pos="5445"/>
              </w:tabs>
              <w:rPr>
                <w:rFonts w:cs="Arial"/>
                <w:b/>
              </w:rPr>
            </w:pPr>
            <w:r w:rsidRPr="00010B75">
              <w:rPr>
                <w:rFonts w:cs="Arial"/>
                <w:b/>
              </w:rPr>
              <w:t>TOTAL</w:t>
            </w:r>
            <w:r w:rsidRPr="00010B75">
              <w:rPr>
                <w:rFonts w:cs="Arial"/>
                <w:b/>
              </w:rPr>
              <w:tab/>
              <w:t>100%</w:t>
            </w:r>
          </w:p>
        </w:tc>
      </w:tr>
      <w:tr w:rsidR="00B26C3F" w:rsidRPr="00010B75" w:rsidTr="003F2C9B">
        <w:trPr>
          <w:gridBefore w:val="1"/>
          <w:gridAfter w:val="1"/>
          <w:wBefore w:w="18" w:type="dxa"/>
          <w:wAfter w:w="56" w:type="dxa"/>
          <w:cantSplit/>
          <w:trHeight w:val="1160"/>
        </w:trPr>
        <w:tc>
          <w:tcPr>
            <w:tcW w:w="9270" w:type="dxa"/>
            <w:gridSpan w:val="5"/>
          </w:tcPr>
          <w:p w:rsidR="00B26C3F" w:rsidRDefault="00B26C3F" w:rsidP="00C001C0">
            <w:pPr>
              <w:pStyle w:val="EnvelopeReturn"/>
              <w:rPr>
                <w:rFonts w:cs="Arial"/>
              </w:rPr>
            </w:pPr>
            <w:r w:rsidRPr="00C001C0">
              <w:rPr>
                <w:rFonts w:cs="Arial"/>
                <w:b/>
              </w:rPr>
              <w:t>TESTS:</w:t>
            </w:r>
            <w:r>
              <w:rPr>
                <w:rFonts w:cs="Arial"/>
              </w:rPr>
              <w:t xml:space="preserve">  </w:t>
            </w:r>
            <w:r w:rsidRPr="00010B75">
              <w:rPr>
                <w:rFonts w:cs="Arial"/>
              </w:rPr>
              <w:t xml:space="preserve">There will be </w:t>
            </w:r>
            <w:r>
              <w:rPr>
                <w:rFonts w:cs="Arial"/>
              </w:rPr>
              <w:t>two t</w:t>
            </w:r>
            <w:r w:rsidRPr="00C001C0">
              <w:rPr>
                <w:rFonts w:cs="Arial"/>
              </w:rPr>
              <w:t>ests</w:t>
            </w:r>
            <w:r>
              <w:rPr>
                <w:rFonts w:cs="Arial"/>
              </w:rPr>
              <w:t>, one prior to mid-term and the second test close to the end of the semester</w:t>
            </w:r>
            <w:r w:rsidRPr="00010B75">
              <w:rPr>
                <w:rFonts w:cs="Arial"/>
                <w:b/>
              </w:rPr>
              <w:t>.</w:t>
            </w:r>
            <w:r w:rsidRPr="00010B75">
              <w:rPr>
                <w:rFonts w:cs="Arial"/>
              </w:rPr>
              <w:t xml:space="preserve">  </w:t>
            </w:r>
            <w:r>
              <w:rPr>
                <w:rFonts w:cs="Arial"/>
              </w:rPr>
              <w:t>I</w:t>
            </w:r>
            <w:r w:rsidRPr="00010B75">
              <w:rPr>
                <w:rFonts w:cs="Arial"/>
              </w:rPr>
              <w:t xml:space="preserve">nformation covered on </w:t>
            </w:r>
            <w:r>
              <w:rPr>
                <w:rFonts w:cs="Arial"/>
              </w:rPr>
              <w:t xml:space="preserve">test # 1 will not </w:t>
            </w:r>
            <w:r w:rsidRPr="00010B75">
              <w:rPr>
                <w:rFonts w:cs="Arial"/>
              </w:rPr>
              <w:t xml:space="preserve">appear on </w:t>
            </w:r>
            <w:r>
              <w:rPr>
                <w:rFonts w:cs="Arial"/>
              </w:rPr>
              <w:t xml:space="preserve">test # 2.  Tests </w:t>
            </w:r>
            <w:r w:rsidRPr="00010B75">
              <w:rPr>
                <w:rFonts w:cs="Arial"/>
              </w:rPr>
              <w:t>cannot be re-written to receive a higher grade.</w:t>
            </w:r>
            <w:r>
              <w:rPr>
                <w:rFonts w:cs="Arial"/>
              </w:rPr>
              <w:t xml:space="preserve">  </w:t>
            </w:r>
            <w:r w:rsidRPr="00010B75">
              <w:rPr>
                <w:rFonts w:cs="Arial"/>
              </w:rPr>
              <w:t xml:space="preserve">Students who miss the </w:t>
            </w:r>
            <w:r>
              <w:rPr>
                <w:rFonts w:cs="Arial"/>
              </w:rPr>
              <w:t>test</w:t>
            </w:r>
            <w:r w:rsidRPr="00010B75">
              <w:rPr>
                <w:rFonts w:cs="Arial"/>
              </w:rPr>
              <w:t xml:space="preserve"> without making prior arrangements with the instructor will be given a zero.  </w:t>
            </w:r>
          </w:p>
          <w:p w:rsidR="00B26C3F" w:rsidRPr="00D34D2A" w:rsidRDefault="00B26C3F" w:rsidP="00C001C0">
            <w:pPr>
              <w:pStyle w:val="EnvelopeReturn"/>
              <w:rPr>
                <w:rFonts w:cs="Arial"/>
              </w:rPr>
            </w:pPr>
          </w:p>
        </w:tc>
      </w:tr>
      <w:tr w:rsidR="00B26C3F" w:rsidRPr="00010B75" w:rsidTr="00602C22">
        <w:trPr>
          <w:gridBefore w:val="1"/>
          <w:gridAfter w:val="1"/>
          <w:wBefore w:w="18" w:type="dxa"/>
          <w:wAfter w:w="56" w:type="dxa"/>
          <w:cantSplit/>
          <w:trHeight w:val="6290"/>
        </w:trPr>
        <w:tc>
          <w:tcPr>
            <w:tcW w:w="9270" w:type="dxa"/>
            <w:gridSpan w:val="5"/>
          </w:tcPr>
          <w:p w:rsidR="00B26C3F" w:rsidRDefault="00B26C3F" w:rsidP="00EF759C">
            <w:pPr>
              <w:rPr>
                <w:rFonts w:ascii="Arial" w:hAnsi="Arial" w:cs="Arial"/>
              </w:rPr>
            </w:pPr>
            <w:r w:rsidRPr="00AB72DC">
              <w:rPr>
                <w:rFonts w:ascii="Arial" w:hAnsi="Arial" w:cs="Arial"/>
                <w:b/>
                <w:bCs/>
              </w:rPr>
              <w:lastRenderedPageBreak/>
              <w:t>SELF-GOVERNMENT PAPER</w:t>
            </w:r>
            <w:r>
              <w:rPr>
                <w:rFonts w:ascii="Arial" w:hAnsi="Arial" w:cs="Arial"/>
                <w:b/>
                <w:bCs/>
              </w:rPr>
              <w:t xml:space="preserve">:  </w:t>
            </w:r>
            <w:r w:rsidRPr="00C001C0">
              <w:rPr>
                <w:rFonts w:ascii="Arial" w:hAnsi="Arial" w:cs="Arial"/>
                <w:bCs/>
              </w:rPr>
              <w:t>Students are</w:t>
            </w:r>
            <w:r>
              <w:rPr>
                <w:rFonts w:ascii="Arial" w:hAnsi="Arial" w:cs="Arial"/>
                <w:b/>
                <w:bCs/>
              </w:rPr>
              <w:t xml:space="preserve"> </w:t>
            </w:r>
            <w:r w:rsidRPr="00C001C0">
              <w:rPr>
                <w:rFonts w:ascii="Arial" w:hAnsi="Arial" w:cs="Arial"/>
              </w:rPr>
              <w:t>r</w:t>
            </w:r>
            <w:r>
              <w:rPr>
                <w:rFonts w:ascii="Arial" w:hAnsi="Arial" w:cs="Arial"/>
              </w:rPr>
              <w:t xml:space="preserve">equired to research and write an essay </w:t>
            </w:r>
            <w:r w:rsidRPr="00C001C0">
              <w:rPr>
                <w:rFonts w:ascii="Arial" w:hAnsi="Arial" w:cs="Arial"/>
              </w:rPr>
              <w:t>on Aboriginal self-government in Canada</w:t>
            </w:r>
            <w:r>
              <w:rPr>
                <w:rFonts w:ascii="Arial" w:hAnsi="Arial" w:cs="Arial"/>
              </w:rPr>
              <w:t xml:space="preserve">.  This research will be broken down into three sections:  pre-contact governance, post-contact through present day, and political future of Aboriginal people in Canada.  </w:t>
            </w:r>
            <w:r w:rsidRPr="00010B75">
              <w:rPr>
                <w:rFonts w:ascii="Arial" w:hAnsi="Arial" w:cs="Arial"/>
                <w:bCs/>
              </w:rPr>
              <w:t>Specifics to be provided by the professor</w:t>
            </w:r>
            <w:r>
              <w:rPr>
                <w:rFonts w:ascii="Arial" w:hAnsi="Arial" w:cs="Arial"/>
                <w:bCs/>
              </w:rPr>
              <w:t>.</w:t>
            </w:r>
          </w:p>
          <w:p w:rsidR="00B26C3F" w:rsidRDefault="00B26C3F" w:rsidP="005A07BB">
            <w:pPr>
              <w:rPr>
                <w:rFonts w:ascii="Arial" w:hAnsi="Arial" w:cs="Arial"/>
                <w:b/>
              </w:rPr>
            </w:pPr>
          </w:p>
          <w:p w:rsidR="00B26C3F" w:rsidRPr="00010B75" w:rsidRDefault="00B26C3F" w:rsidP="00565026">
            <w:pPr>
              <w:rPr>
                <w:rFonts w:ascii="Arial" w:hAnsi="Arial" w:cs="Arial"/>
              </w:rPr>
            </w:pPr>
            <w:r w:rsidRPr="00010B75">
              <w:rPr>
                <w:rFonts w:ascii="Arial" w:hAnsi="Arial" w:cs="Arial"/>
                <w:b/>
              </w:rPr>
              <w:t xml:space="preserve">SOCIAL PROBLEM </w:t>
            </w:r>
            <w:r>
              <w:rPr>
                <w:rFonts w:ascii="Arial" w:hAnsi="Arial" w:cs="Arial"/>
                <w:b/>
              </w:rPr>
              <w:t>ANALYSIS</w:t>
            </w:r>
            <w:r w:rsidRPr="00010B75">
              <w:rPr>
                <w:rFonts w:ascii="Arial" w:hAnsi="Arial" w:cs="Arial"/>
                <w:b/>
              </w:rPr>
              <w:t>:</w:t>
            </w:r>
            <w:r w:rsidRPr="00010B75">
              <w:rPr>
                <w:rFonts w:ascii="Arial" w:hAnsi="Arial" w:cs="Arial"/>
              </w:rPr>
              <w:t xml:space="preserve"> Students will be assigned groups for this assignment. </w:t>
            </w:r>
            <w:r>
              <w:rPr>
                <w:rFonts w:ascii="Arial" w:hAnsi="Arial" w:cs="Arial"/>
              </w:rPr>
              <w:t xml:space="preserve"> S</w:t>
            </w:r>
            <w:r w:rsidRPr="00010B75">
              <w:rPr>
                <w:rFonts w:ascii="Arial" w:hAnsi="Arial" w:cs="Arial"/>
              </w:rPr>
              <w:t>tudent</w:t>
            </w:r>
            <w:r>
              <w:rPr>
                <w:rFonts w:ascii="Arial" w:hAnsi="Arial" w:cs="Arial"/>
              </w:rPr>
              <w:t>s</w:t>
            </w:r>
            <w:r w:rsidRPr="00010B75">
              <w:rPr>
                <w:rFonts w:ascii="Arial" w:hAnsi="Arial" w:cs="Arial"/>
              </w:rPr>
              <w:t xml:space="preserve"> will be provided with </w:t>
            </w:r>
            <w:r>
              <w:rPr>
                <w:rFonts w:ascii="Arial" w:hAnsi="Arial" w:cs="Arial"/>
              </w:rPr>
              <w:t xml:space="preserve">resources on </w:t>
            </w:r>
            <w:r w:rsidRPr="00565026">
              <w:rPr>
                <w:rFonts w:ascii="Arial" w:hAnsi="Arial" w:cs="Arial"/>
                <w:i/>
              </w:rPr>
              <w:t>Aboriginal Poverty</w:t>
            </w:r>
            <w:r>
              <w:rPr>
                <w:rFonts w:ascii="Arial" w:hAnsi="Arial" w:cs="Arial"/>
              </w:rPr>
              <w:t xml:space="preserve"> along with online resources and information from the text to complete this assignment.  </w:t>
            </w:r>
            <w:r w:rsidRPr="00010B75">
              <w:rPr>
                <w:rFonts w:ascii="Arial" w:hAnsi="Arial" w:cs="Arial"/>
              </w:rPr>
              <w:t xml:space="preserve">  </w:t>
            </w:r>
          </w:p>
          <w:p w:rsidR="00B26C3F" w:rsidRDefault="00B26C3F" w:rsidP="005A07BB">
            <w:pPr>
              <w:rPr>
                <w:rFonts w:ascii="Arial" w:hAnsi="Arial" w:cs="Arial"/>
              </w:rPr>
            </w:pPr>
            <w:r>
              <w:rPr>
                <w:rFonts w:ascii="Arial" w:hAnsi="Arial" w:cs="Arial"/>
              </w:rPr>
              <w:t>The information collected will be presented to the class in the form of a dynamic power point presentation to raise awareness of the social issue.  A hard copy of the p</w:t>
            </w:r>
            <w:r w:rsidRPr="00010B75">
              <w:rPr>
                <w:rFonts w:ascii="Arial" w:hAnsi="Arial" w:cs="Arial"/>
              </w:rPr>
              <w:t>ower</w:t>
            </w:r>
            <w:r>
              <w:rPr>
                <w:rFonts w:ascii="Arial" w:hAnsi="Arial" w:cs="Arial"/>
              </w:rPr>
              <w:t xml:space="preserve"> p</w:t>
            </w:r>
            <w:r w:rsidRPr="00010B75">
              <w:rPr>
                <w:rFonts w:ascii="Arial" w:hAnsi="Arial" w:cs="Arial"/>
              </w:rPr>
              <w:t xml:space="preserve">oint </w:t>
            </w:r>
            <w:r>
              <w:rPr>
                <w:rFonts w:ascii="Arial" w:hAnsi="Arial" w:cs="Arial"/>
              </w:rPr>
              <w:t xml:space="preserve">must be submitted at the time of the presentation to your professor for marking.  </w:t>
            </w:r>
            <w:r w:rsidRPr="00010B75">
              <w:rPr>
                <w:rFonts w:ascii="Arial" w:hAnsi="Arial" w:cs="Arial"/>
                <w:bCs/>
              </w:rPr>
              <w:t xml:space="preserve">Specifics </w:t>
            </w:r>
            <w:r>
              <w:rPr>
                <w:rFonts w:ascii="Arial" w:hAnsi="Arial" w:cs="Arial"/>
                <w:bCs/>
              </w:rPr>
              <w:t xml:space="preserve">on this project will be </w:t>
            </w:r>
            <w:r w:rsidRPr="00010B75">
              <w:rPr>
                <w:rFonts w:ascii="Arial" w:hAnsi="Arial" w:cs="Arial"/>
                <w:bCs/>
              </w:rPr>
              <w:t>provided by the professor</w:t>
            </w:r>
            <w:r>
              <w:rPr>
                <w:rFonts w:ascii="Arial" w:hAnsi="Arial" w:cs="Arial"/>
                <w:bCs/>
              </w:rPr>
              <w:t>.</w:t>
            </w:r>
            <w:r>
              <w:rPr>
                <w:rFonts w:ascii="Arial" w:hAnsi="Arial" w:cs="Arial"/>
              </w:rPr>
              <w:t xml:space="preserve">  </w:t>
            </w:r>
          </w:p>
          <w:p w:rsidR="00B26C3F" w:rsidRDefault="00B26C3F" w:rsidP="005A07BB">
            <w:pPr>
              <w:rPr>
                <w:rFonts w:ascii="Arial" w:hAnsi="Arial" w:cs="Arial"/>
              </w:rPr>
            </w:pPr>
          </w:p>
          <w:p w:rsidR="00B26C3F" w:rsidRPr="00454790" w:rsidRDefault="00B26C3F" w:rsidP="00B02263">
            <w:pPr>
              <w:rPr>
                <w:rFonts w:ascii="Arial" w:hAnsi="Arial" w:cs="Arial"/>
                <w:szCs w:val="24"/>
              </w:rPr>
            </w:pPr>
            <w:r w:rsidRPr="00454790">
              <w:rPr>
                <w:rFonts w:ascii="Arial" w:hAnsi="Arial" w:cs="Arial"/>
                <w:b/>
                <w:szCs w:val="24"/>
              </w:rPr>
              <w:t>ATTENDANCE AND PARTICIPATION</w:t>
            </w:r>
            <w:r>
              <w:rPr>
                <w:rFonts w:ascii="Arial" w:hAnsi="Arial" w:cs="Arial"/>
                <w:b/>
                <w:szCs w:val="24"/>
              </w:rPr>
              <w:t xml:space="preserve"> NOTES:</w:t>
            </w:r>
            <w:r w:rsidRPr="00454790">
              <w:rPr>
                <w:rFonts w:ascii="Arial" w:hAnsi="Arial" w:cs="Arial"/>
                <w:szCs w:val="24"/>
              </w:rPr>
              <w:t xml:space="preserve"> </w:t>
            </w:r>
            <w:r>
              <w:rPr>
                <w:rFonts w:ascii="Arial" w:hAnsi="Arial" w:cs="Arial"/>
                <w:szCs w:val="24"/>
              </w:rPr>
              <w:t xml:space="preserve"> </w:t>
            </w:r>
            <w:r w:rsidRPr="00B4675D">
              <w:rPr>
                <w:rFonts w:ascii="Arial" w:hAnsi="Arial" w:cs="Arial"/>
                <w:szCs w:val="24"/>
              </w:rPr>
              <w:t xml:space="preserve">Students will be graded on attendance for all classes, preparedness for class including assigned readings, contribution to discussions, and the ability to communicate effectively during in-class activities.  Students are expected to arrive on time for all classes, and utilize </w:t>
            </w:r>
            <w:smartTag w:uri="urn:schemas-microsoft-com:office:smarttags" w:element="stockticker">
              <w:r w:rsidRPr="00B4675D">
                <w:rPr>
                  <w:rFonts w:ascii="Arial" w:hAnsi="Arial" w:cs="Arial"/>
                  <w:szCs w:val="24"/>
                </w:rPr>
                <w:t>LMS</w:t>
              </w:r>
            </w:smartTag>
            <w:r w:rsidRPr="00B4675D">
              <w:rPr>
                <w:rFonts w:ascii="Arial" w:hAnsi="Arial" w:cs="Arial"/>
                <w:szCs w:val="24"/>
              </w:rPr>
              <w:t xml:space="preserve"> for course materials.</w:t>
            </w:r>
            <w:r w:rsidRPr="00454790">
              <w:rPr>
                <w:rFonts w:ascii="Arial" w:hAnsi="Arial" w:cs="Arial"/>
                <w:szCs w:val="24"/>
              </w:rPr>
              <w:t xml:space="preserve"> </w:t>
            </w:r>
          </w:p>
          <w:p w:rsidR="00B26C3F" w:rsidRDefault="00B26C3F" w:rsidP="00055341">
            <w:pPr>
              <w:rPr>
                <w:rFonts w:ascii="Arial" w:hAnsi="Arial" w:cs="Arial"/>
              </w:rPr>
            </w:pPr>
          </w:p>
          <w:p w:rsidR="00B26C3F" w:rsidRPr="00010B75" w:rsidRDefault="00B26C3F" w:rsidP="00055341">
            <w:pPr>
              <w:rPr>
                <w:rFonts w:ascii="Arial" w:hAnsi="Arial" w:cs="Arial"/>
              </w:rPr>
            </w:pPr>
            <w:r w:rsidRPr="00010B75">
              <w:rPr>
                <w:rFonts w:ascii="Arial" w:hAnsi="Arial" w:cs="Arial"/>
              </w:rPr>
              <w:t>The following semester grades will be assigned to students</w:t>
            </w:r>
            <w:r>
              <w:rPr>
                <w:rFonts w:ascii="Arial" w:hAnsi="Arial" w:cs="Arial"/>
              </w:rPr>
              <w:t>:</w:t>
            </w:r>
          </w:p>
        </w:tc>
      </w:tr>
      <w:tr w:rsidR="00B02263" w:rsidTr="00B02263">
        <w:tc>
          <w:tcPr>
            <w:tcW w:w="675" w:type="dxa"/>
            <w:gridSpan w:val="3"/>
          </w:tcPr>
          <w:p w:rsidR="00B02263" w:rsidRPr="00B02263" w:rsidRDefault="00102C88" w:rsidP="00E43E44">
            <w:pPr>
              <w:rPr>
                <w:rFonts w:ascii="Arial" w:hAnsi="Arial" w:cs="Arial"/>
                <w:szCs w:val="24"/>
              </w:rPr>
            </w:pPr>
            <w:r>
              <w:br w:type="page"/>
            </w:r>
          </w:p>
        </w:tc>
        <w:tc>
          <w:tcPr>
            <w:tcW w:w="1503" w:type="dxa"/>
          </w:tcPr>
          <w:p w:rsidR="00B02263" w:rsidRPr="00B02263" w:rsidRDefault="00B02263" w:rsidP="00E43E44">
            <w:pPr>
              <w:jc w:val="center"/>
              <w:rPr>
                <w:rFonts w:ascii="Arial" w:hAnsi="Arial" w:cs="Arial"/>
                <w:szCs w:val="24"/>
              </w:rPr>
            </w:pPr>
          </w:p>
          <w:p w:rsidR="00B02263" w:rsidRPr="00B02263" w:rsidRDefault="00B02263" w:rsidP="00E43E44">
            <w:pPr>
              <w:pStyle w:val="Heading2"/>
              <w:rPr>
                <w:rFonts w:ascii="Arial" w:hAnsi="Arial" w:cs="Arial"/>
                <w:b w:val="0"/>
                <w:szCs w:val="24"/>
                <w:u w:val="single"/>
              </w:rPr>
            </w:pPr>
            <w:r w:rsidRPr="00B02263">
              <w:rPr>
                <w:rFonts w:ascii="Arial" w:hAnsi="Arial" w:cs="Arial"/>
                <w:b w:val="0"/>
                <w:szCs w:val="24"/>
                <w:u w:val="single"/>
              </w:rPr>
              <w:t>Grade</w:t>
            </w:r>
          </w:p>
        </w:tc>
        <w:tc>
          <w:tcPr>
            <w:tcW w:w="5400" w:type="dxa"/>
          </w:tcPr>
          <w:p w:rsidR="00B02263" w:rsidRPr="00B02263" w:rsidRDefault="00B02263" w:rsidP="00E43E44">
            <w:pPr>
              <w:jc w:val="center"/>
              <w:rPr>
                <w:rFonts w:ascii="Arial" w:hAnsi="Arial" w:cs="Arial"/>
                <w:szCs w:val="24"/>
              </w:rPr>
            </w:pPr>
          </w:p>
          <w:p w:rsidR="00B02263" w:rsidRPr="00B02263" w:rsidRDefault="00B02263" w:rsidP="00E43E44">
            <w:pPr>
              <w:pStyle w:val="Heading1"/>
              <w:rPr>
                <w:rFonts w:ascii="Arial" w:hAnsi="Arial" w:cs="Arial"/>
                <w:b w:val="0"/>
                <w:szCs w:val="24"/>
              </w:rPr>
            </w:pPr>
            <w:r w:rsidRPr="00B02263">
              <w:rPr>
                <w:rFonts w:ascii="Arial" w:hAnsi="Arial" w:cs="Arial"/>
                <w:b w:val="0"/>
                <w:szCs w:val="24"/>
              </w:rPr>
              <w:t>Definition</w:t>
            </w:r>
          </w:p>
        </w:tc>
        <w:tc>
          <w:tcPr>
            <w:tcW w:w="1766" w:type="dxa"/>
            <w:gridSpan w:val="2"/>
          </w:tcPr>
          <w:p w:rsidR="00B02263" w:rsidRPr="00B02263" w:rsidRDefault="00B02263" w:rsidP="00B02263">
            <w:pPr>
              <w:pStyle w:val="BodyText"/>
              <w:rPr>
                <w:rFonts w:ascii="Arial" w:hAnsi="Arial" w:cs="Arial"/>
                <w:szCs w:val="24"/>
              </w:rPr>
            </w:pPr>
            <w:r w:rsidRPr="00B02263">
              <w:rPr>
                <w:rFonts w:ascii="Arial" w:hAnsi="Arial" w:cs="Arial"/>
                <w:szCs w:val="24"/>
              </w:rPr>
              <w:t xml:space="preserve">Grade Point </w:t>
            </w:r>
            <w:r w:rsidRPr="00B02263">
              <w:rPr>
                <w:rFonts w:ascii="Arial" w:hAnsi="Arial" w:cs="Arial"/>
                <w:szCs w:val="24"/>
                <w:u w:val="single"/>
              </w:rPr>
              <w:t>Equivalent</w:t>
            </w:r>
          </w:p>
        </w:tc>
      </w:tr>
      <w:tr w:rsidR="00B02263" w:rsidTr="00B02263">
        <w:trPr>
          <w:cantSplit/>
        </w:trPr>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A+</w:t>
            </w:r>
          </w:p>
        </w:tc>
        <w:tc>
          <w:tcPr>
            <w:tcW w:w="5400" w:type="dxa"/>
          </w:tcPr>
          <w:p w:rsidR="00B02263" w:rsidRPr="00B02263" w:rsidRDefault="00B02263" w:rsidP="00E43E44">
            <w:pPr>
              <w:jc w:val="center"/>
              <w:rPr>
                <w:rFonts w:ascii="Arial" w:hAnsi="Arial" w:cs="Arial"/>
                <w:szCs w:val="24"/>
              </w:rPr>
            </w:pPr>
            <w:r w:rsidRPr="00B02263">
              <w:rPr>
                <w:rFonts w:ascii="Arial" w:hAnsi="Arial" w:cs="Arial"/>
                <w:szCs w:val="24"/>
              </w:rPr>
              <w:t>90 – 100%</w:t>
            </w:r>
          </w:p>
        </w:tc>
        <w:tc>
          <w:tcPr>
            <w:tcW w:w="1766" w:type="dxa"/>
            <w:gridSpan w:val="2"/>
            <w:vMerge w:val="restart"/>
            <w:vAlign w:val="center"/>
          </w:tcPr>
          <w:p w:rsidR="00B02263" w:rsidRPr="00B02263" w:rsidRDefault="00B02263" w:rsidP="00E43E44">
            <w:pPr>
              <w:jc w:val="center"/>
              <w:rPr>
                <w:rFonts w:ascii="Arial" w:hAnsi="Arial" w:cs="Arial"/>
                <w:szCs w:val="24"/>
              </w:rPr>
            </w:pPr>
            <w:r w:rsidRPr="00B02263">
              <w:rPr>
                <w:rFonts w:ascii="Arial" w:hAnsi="Arial" w:cs="Arial"/>
                <w:szCs w:val="24"/>
              </w:rPr>
              <w:t>4.00</w:t>
            </w:r>
          </w:p>
        </w:tc>
      </w:tr>
      <w:tr w:rsidR="00B02263" w:rsidTr="00B02263">
        <w:trPr>
          <w:cantSplit/>
        </w:trPr>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A</w:t>
            </w:r>
          </w:p>
        </w:tc>
        <w:tc>
          <w:tcPr>
            <w:tcW w:w="5400" w:type="dxa"/>
          </w:tcPr>
          <w:p w:rsidR="00B02263" w:rsidRPr="00B02263" w:rsidRDefault="00B02263" w:rsidP="00E43E44">
            <w:pPr>
              <w:jc w:val="center"/>
              <w:rPr>
                <w:rFonts w:ascii="Arial" w:hAnsi="Arial" w:cs="Arial"/>
                <w:szCs w:val="24"/>
              </w:rPr>
            </w:pPr>
            <w:r w:rsidRPr="00B02263">
              <w:rPr>
                <w:rFonts w:ascii="Arial" w:hAnsi="Arial" w:cs="Arial"/>
                <w:szCs w:val="24"/>
              </w:rPr>
              <w:t>80 – 89%</w:t>
            </w:r>
          </w:p>
        </w:tc>
        <w:tc>
          <w:tcPr>
            <w:tcW w:w="1766" w:type="dxa"/>
            <w:gridSpan w:val="2"/>
            <w:vMerge/>
          </w:tcPr>
          <w:p w:rsidR="00B02263" w:rsidRPr="00B02263" w:rsidRDefault="00B02263" w:rsidP="00E43E44">
            <w:pPr>
              <w:jc w:val="center"/>
              <w:rPr>
                <w:rFonts w:ascii="Arial" w:hAnsi="Arial" w:cs="Arial"/>
                <w:szCs w:val="24"/>
              </w:rPr>
            </w:pP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B</w:t>
            </w:r>
          </w:p>
        </w:tc>
        <w:tc>
          <w:tcPr>
            <w:tcW w:w="5400" w:type="dxa"/>
          </w:tcPr>
          <w:p w:rsidR="00B02263" w:rsidRPr="00B02263" w:rsidRDefault="00B02263" w:rsidP="00E43E44">
            <w:pPr>
              <w:jc w:val="center"/>
              <w:rPr>
                <w:rFonts w:ascii="Arial" w:hAnsi="Arial" w:cs="Arial"/>
                <w:szCs w:val="24"/>
              </w:rPr>
            </w:pPr>
            <w:r w:rsidRPr="00B02263">
              <w:rPr>
                <w:rFonts w:ascii="Arial" w:hAnsi="Arial" w:cs="Arial"/>
                <w:szCs w:val="24"/>
              </w:rPr>
              <w:t>70 - 79%</w:t>
            </w:r>
          </w:p>
        </w:tc>
        <w:tc>
          <w:tcPr>
            <w:tcW w:w="1766" w:type="dxa"/>
            <w:gridSpan w:val="2"/>
          </w:tcPr>
          <w:p w:rsidR="00B02263" w:rsidRPr="00B02263" w:rsidRDefault="00B02263" w:rsidP="00E43E44">
            <w:pPr>
              <w:jc w:val="center"/>
              <w:rPr>
                <w:rFonts w:ascii="Arial" w:hAnsi="Arial" w:cs="Arial"/>
                <w:szCs w:val="24"/>
              </w:rPr>
            </w:pPr>
            <w:r w:rsidRPr="00B02263">
              <w:rPr>
                <w:rFonts w:ascii="Arial" w:hAnsi="Arial" w:cs="Arial"/>
                <w:szCs w:val="24"/>
              </w:rPr>
              <w:t>3.00</w:t>
            </w: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C</w:t>
            </w:r>
          </w:p>
        </w:tc>
        <w:tc>
          <w:tcPr>
            <w:tcW w:w="5400" w:type="dxa"/>
          </w:tcPr>
          <w:p w:rsidR="00B02263" w:rsidRPr="00B02263" w:rsidRDefault="00B02263" w:rsidP="00E43E44">
            <w:pPr>
              <w:jc w:val="center"/>
              <w:rPr>
                <w:rFonts w:ascii="Arial" w:hAnsi="Arial" w:cs="Arial"/>
                <w:szCs w:val="24"/>
              </w:rPr>
            </w:pPr>
            <w:r w:rsidRPr="00B02263">
              <w:rPr>
                <w:rFonts w:ascii="Arial" w:hAnsi="Arial" w:cs="Arial"/>
                <w:szCs w:val="24"/>
              </w:rPr>
              <w:t>60 - 69%</w:t>
            </w:r>
          </w:p>
        </w:tc>
        <w:tc>
          <w:tcPr>
            <w:tcW w:w="1766" w:type="dxa"/>
            <w:gridSpan w:val="2"/>
          </w:tcPr>
          <w:p w:rsidR="00B02263" w:rsidRPr="00B02263" w:rsidRDefault="00B02263" w:rsidP="00E43E44">
            <w:pPr>
              <w:jc w:val="center"/>
              <w:rPr>
                <w:rFonts w:ascii="Arial" w:hAnsi="Arial" w:cs="Arial"/>
                <w:szCs w:val="24"/>
              </w:rPr>
            </w:pPr>
            <w:r w:rsidRPr="00B02263">
              <w:rPr>
                <w:rFonts w:ascii="Arial" w:hAnsi="Arial" w:cs="Arial"/>
                <w:szCs w:val="24"/>
              </w:rPr>
              <w:t>2.00</w:t>
            </w: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D</w:t>
            </w:r>
          </w:p>
        </w:tc>
        <w:tc>
          <w:tcPr>
            <w:tcW w:w="5400" w:type="dxa"/>
          </w:tcPr>
          <w:p w:rsidR="00B02263" w:rsidRPr="00B02263" w:rsidRDefault="00B02263" w:rsidP="00E43E44">
            <w:pPr>
              <w:jc w:val="center"/>
              <w:rPr>
                <w:rFonts w:ascii="Arial" w:hAnsi="Arial" w:cs="Arial"/>
                <w:szCs w:val="24"/>
              </w:rPr>
            </w:pPr>
            <w:r w:rsidRPr="00B02263">
              <w:rPr>
                <w:rFonts w:ascii="Arial" w:hAnsi="Arial" w:cs="Arial"/>
                <w:szCs w:val="24"/>
              </w:rPr>
              <w:t>50 – 59%</w:t>
            </w:r>
          </w:p>
        </w:tc>
        <w:tc>
          <w:tcPr>
            <w:tcW w:w="1766" w:type="dxa"/>
            <w:gridSpan w:val="2"/>
          </w:tcPr>
          <w:p w:rsidR="00B02263" w:rsidRPr="00B02263" w:rsidRDefault="00B02263" w:rsidP="00E43E44">
            <w:pPr>
              <w:jc w:val="center"/>
              <w:rPr>
                <w:rFonts w:ascii="Arial" w:hAnsi="Arial" w:cs="Arial"/>
                <w:szCs w:val="24"/>
              </w:rPr>
            </w:pPr>
            <w:r w:rsidRPr="00B02263">
              <w:rPr>
                <w:rFonts w:ascii="Arial" w:hAnsi="Arial" w:cs="Arial"/>
                <w:szCs w:val="24"/>
              </w:rPr>
              <w:t>1.00</w:t>
            </w: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F (Fail)</w:t>
            </w:r>
          </w:p>
        </w:tc>
        <w:tc>
          <w:tcPr>
            <w:tcW w:w="5400" w:type="dxa"/>
          </w:tcPr>
          <w:p w:rsidR="00B02263" w:rsidRPr="00B02263" w:rsidRDefault="00B02263" w:rsidP="00E43E44">
            <w:pPr>
              <w:jc w:val="center"/>
              <w:rPr>
                <w:rFonts w:ascii="Arial" w:hAnsi="Arial" w:cs="Arial"/>
                <w:szCs w:val="24"/>
              </w:rPr>
            </w:pPr>
            <w:r w:rsidRPr="00B02263">
              <w:rPr>
                <w:rFonts w:ascii="Arial" w:hAnsi="Arial" w:cs="Arial"/>
                <w:szCs w:val="24"/>
              </w:rPr>
              <w:t>49% and below</w:t>
            </w:r>
          </w:p>
        </w:tc>
        <w:tc>
          <w:tcPr>
            <w:tcW w:w="1766" w:type="dxa"/>
            <w:gridSpan w:val="2"/>
          </w:tcPr>
          <w:p w:rsidR="00B02263" w:rsidRPr="00B02263" w:rsidRDefault="00B02263" w:rsidP="00E43E44">
            <w:pPr>
              <w:jc w:val="center"/>
              <w:rPr>
                <w:rFonts w:ascii="Arial" w:hAnsi="Arial" w:cs="Arial"/>
                <w:szCs w:val="24"/>
              </w:rPr>
            </w:pPr>
            <w:r w:rsidRPr="00B02263">
              <w:rPr>
                <w:rFonts w:ascii="Arial" w:hAnsi="Arial" w:cs="Arial"/>
                <w:szCs w:val="24"/>
              </w:rPr>
              <w:t>0.00</w:t>
            </w: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CR (Credit)</w:t>
            </w:r>
          </w:p>
        </w:tc>
        <w:tc>
          <w:tcPr>
            <w:tcW w:w="5400" w:type="dxa"/>
          </w:tcPr>
          <w:p w:rsidR="00B02263" w:rsidRPr="00B02263" w:rsidRDefault="00B02263" w:rsidP="00E43E44">
            <w:pPr>
              <w:rPr>
                <w:rFonts w:ascii="Arial" w:hAnsi="Arial" w:cs="Arial"/>
                <w:szCs w:val="24"/>
              </w:rPr>
            </w:pPr>
            <w:r w:rsidRPr="00B02263">
              <w:rPr>
                <w:rFonts w:ascii="Arial" w:hAnsi="Arial" w:cs="Arial"/>
                <w:szCs w:val="24"/>
              </w:rPr>
              <w:t>Credit for diploma requirements has been awarded.</w:t>
            </w:r>
          </w:p>
        </w:tc>
        <w:tc>
          <w:tcPr>
            <w:tcW w:w="1766" w:type="dxa"/>
            <w:gridSpan w:val="2"/>
          </w:tcPr>
          <w:p w:rsidR="00B02263" w:rsidRPr="00B02263" w:rsidRDefault="00B02263" w:rsidP="00E43E44">
            <w:pPr>
              <w:jc w:val="center"/>
              <w:rPr>
                <w:rFonts w:ascii="Arial" w:hAnsi="Arial" w:cs="Arial"/>
                <w:szCs w:val="24"/>
              </w:rPr>
            </w:pP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S</w:t>
            </w:r>
          </w:p>
        </w:tc>
        <w:tc>
          <w:tcPr>
            <w:tcW w:w="5400" w:type="dxa"/>
          </w:tcPr>
          <w:p w:rsidR="00B02263" w:rsidRPr="00B02263" w:rsidRDefault="00B02263" w:rsidP="00E43E44">
            <w:pPr>
              <w:rPr>
                <w:rFonts w:ascii="Arial" w:hAnsi="Arial" w:cs="Arial"/>
                <w:szCs w:val="24"/>
              </w:rPr>
            </w:pPr>
            <w:r w:rsidRPr="00B02263">
              <w:rPr>
                <w:rFonts w:ascii="Arial" w:hAnsi="Arial" w:cs="Arial"/>
                <w:szCs w:val="24"/>
              </w:rPr>
              <w:t>Satisfactory achievement in field /clinical placement or non-graded subject area.</w:t>
            </w:r>
          </w:p>
        </w:tc>
        <w:tc>
          <w:tcPr>
            <w:tcW w:w="1766" w:type="dxa"/>
            <w:gridSpan w:val="2"/>
          </w:tcPr>
          <w:p w:rsidR="00B02263" w:rsidRPr="00B02263" w:rsidRDefault="00B02263" w:rsidP="00E43E44">
            <w:pPr>
              <w:jc w:val="center"/>
              <w:rPr>
                <w:rFonts w:ascii="Arial" w:hAnsi="Arial" w:cs="Arial"/>
                <w:szCs w:val="24"/>
              </w:rPr>
            </w:pP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U</w:t>
            </w:r>
          </w:p>
        </w:tc>
        <w:tc>
          <w:tcPr>
            <w:tcW w:w="5400" w:type="dxa"/>
          </w:tcPr>
          <w:p w:rsidR="00B02263" w:rsidRPr="00B02263" w:rsidRDefault="00B02263" w:rsidP="00E43E44">
            <w:pPr>
              <w:rPr>
                <w:rFonts w:ascii="Arial" w:hAnsi="Arial" w:cs="Arial"/>
                <w:szCs w:val="24"/>
              </w:rPr>
            </w:pPr>
            <w:r w:rsidRPr="00B02263">
              <w:rPr>
                <w:rFonts w:ascii="Arial" w:hAnsi="Arial" w:cs="Arial"/>
                <w:szCs w:val="24"/>
              </w:rPr>
              <w:t>Unsatisfactory achievement in field/clinical placement or non-graded subject area.</w:t>
            </w:r>
          </w:p>
        </w:tc>
        <w:tc>
          <w:tcPr>
            <w:tcW w:w="1766" w:type="dxa"/>
            <w:gridSpan w:val="2"/>
          </w:tcPr>
          <w:p w:rsidR="00B02263" w:rsidRPr="00B02263" w:rsidRDefault="00B02263" w:rsidP="00E43E44">
            <w:pPr>
              <w:jc w:val="center"/>
              <w:rPr>
                <w:rFonts w:ascii="Arial" w:hAnsi="Arial" w:cs="Arial"/>
                <w:szCs w:val="24"/>
              </w:rPr>
            </w:pPr>
          </w:p>
        </w:tc>
      </w:tr>
      <w:tr w:rsidR="00B02263" w:rsidTr="00B02263">
        <w:tc>
          <w:tcPr>
            <w:tcW w:w="675" w:type="dxa"/>
            <w:gridSpan w:val="3"/>
          </w:tcPr>
          <w:p w:rsidR="00B02263" w:rsidRPr="00B02263" w:rsidRDefault="00B02263" w:rsidP="00E43E44">
            <w:pPr>
              <w:rPr>
                <w:rFonts w:ascii="Arial" w:hAnsi="Arial" w:cs="Arial"/>
                <w:szCs w:val="24"/>
              </w:rPr>
            </w:pPr>
            <w:r w:rsidRPr="00B02263">
              <w:rPr>
                <w:rFonts w:ascii="Arial" w:hAnsi="Arial" w:cs="Arial"/>
                <w:szCs w:val="24"/>
              </w:rPr>
              <w:br w:type="page"/>
            </w:r>
          </w:p>
        </w:tc>
        <w:tc>
          <w:tcPr>
            <w:tcW w:w="1503" w:type="dxa"/>
          </w:tcPr>
          <w:p w:rsidR="00B02263" w:rsidRPr="00B02263" w:rsidRDefault="00B02263" w:rsidP="00E43E44">
            <w:pPr>
              <w:rPr>
                <w:rFonts w:ascii="Arial" w:hAnsi="Arial" w:cs="Arial"/>
                <w:szCs w:val="24"/>
              </w:rPr>
            </w:pPr>
            <w:r w:rsidRPr="00B02263">
              <w:rPr>
                <w:rFonts w:ascii="Arial" w:hAnsi="Arial" w:cs="Arial"/>
                <w:szCs w:val="24"/>
              </w:rPr>
              <w:t>X</w:t>
            </w:r>
          </w:p>
        </w:tc>
        <w:tc>
          <w:tcPr>
            <w:tcW w:w="5400" w:type="dxa"/>
          </w:tcPr>
          <w:p w:rsidR="00B02263" w:rsidRPr="00B02263" w:rsidRDefault="00B02263" w:rsidP="00E43E44">
            <w:pPr>
              <w:rPr>
                <w:rFonts w:ascii="Arial" w:hAnsi="Arial" w:cs="Arial"/>
                <w:szCs w:val="24"/>
              </w:rPr>
            </w:pPr>
            <w:r w:rsidRPr="00B02263">
              <w:rPr>
                <w:rFonts w:ascii="Arial" w:hAnsi="Arial" w:cs="Arial"/>
                <w:szCs w:val="24"/>
              </w:rPr>
              <w:t>A temporary grade limited to situations with extenuating circumstances giving a student additional time to complete the requirements for a course.</w:t>
            </w:r>
          </w:p>
        </w:tc>
        <w:tc>
          <w:tcPr>
            <w:tcW w:w="1766" w:type="dxa"/>
            <w:gridSpan w:val="2"/>
          </w:tcPr>
          <w:p w:rsidR="00B02263" w:rsidRPr="00B02263" w:rsidRDefault="00B02263" w:rsidP="00E43E44">
            <w:pPr>
              <w:jc w:val="center"/>
              <w:rPr>
                <w:rFonts w:ascii="Arial" w:hAnsi="Arial" w:cs="Arial"/>
                <w:szCs w:val="24"/>
              </w:rPr>
            </w:pP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NR</w:t>
            </w:r>
          </w:p>
        </w:tc>
        <w:tc>
          <w:tcPr>
            <w:tcW w:w="5400" w:type="dxa"/>
          </w:tcPr>
          <w:p w:rsidR="00B02263" w:rsidRPr="00B02263" w:rsidRDefault="00B02263" w:rsidP="00E43E44">
            <w:pPr>
              <w:rPr>
                <w:rFonts w:ascii="Arial" w:hAnsi="Arial" w:cs="Arial"/>
                <w:szCs w:val="24"/>
              </w:rPr>
            </w:pPr>
            <w:r w:rsidRPr="00B02263">
              <w:rPr>
                <w:rFonts w:ascii="Arial" w:hAnsi="Arial" w:cs="Arial"/>
                <w:szCs w:val="24"/>
              </w:rPr>
              <w:t xml:space="preserve">Grade not reported to Registrar's office.  </w:t>
            </w:r>
          </w:p>
        </w:tc>
        <w:tc>
          <w:tcPr>
            <w:tcW w:w="1766" w:type="dxa"/>
            <w:gridSpan w:val="2"/>
          </w:tcPr>
          <w:p w:rsidR="00B02263" w:rsidRPr="00B02263" w:rsidRDefault="00B02263" w:rsidP="00E43E44">
            <w:pPr>
              <w:jc w:val="center"/>
              <w:rPr>
                <w:rFonts w:ascii="Arial" w:hAnsi="Arial" w:cs="Arial"/>
                <w:szCs w:val="24"/>
              </w:rPr>
            </w:pPr>
          </w:p>
        </w:tc>
      </w:tr>
      <w:tr w:rsidR="00B02263" w:rsidTr="00B02263">
        <w:tc>
          <w:tcPr>
            <w:tcW w:w="675" w:type="dxa"/>
            <w:gridSpan w:val="3"/>
          </w:tcPr>
          <w:p w:rsidR="00B02263" w:rsidRPr="00B02263" w:rsidRDefault="00B02263" w:rsidP="00E43E44">
            <w:pPr>
              <w:rPr>
                <w:rFonts w:ascii="Arial" w:hAnsi="Arial" w:cs="Arial"/>
                <w:szCs w:val="24"/>
              </w:rPr>
            </w:pPr>
          </w:p>
        </w:tc>
        <w:tc>
          <w:tcPr>
            <w:tcW w:w="1503" w:type="dxa"/>
          </w:tcPr>
          <w:p w:rsidR="00B02263" w:rsidRPr="00B02263" w:rsidRDefault="00B02263" w:rsidP="00E43E44">
            <w:pPr>
              <w:rPr>
                <w:rFonts w:ascii="Arial" w:hAnsi="Arial" w:cs="Arial"/>
                <w:szCs w:val="24"/>
              </w:rPr>
            </w:pPr>
            <w:r w:rsidRPr="00B02263">
              <w:rPr>
                <w:rFonts w:ascii="Arial" w:hAnsi="Arial" w:cs="Arial"/>
                <w:szCs w:val="24"/>
              </w:rPr>
              <w:t>W</w:t>
            </w:r>
          </w:p>
        </w:tc>
        <w:tc>
          <w:tcPr>
            <w:tcW w:w="5400" w:type="dxa"/>
          </w:tcPr>
          <w:p w:rsidR="00B02263" w:rsidRPr="00B02263" w:rsidRDefault="00B02263" w:rsidP="00E43E44">
            <w:pPr>
              <w:rPr>
                <w:rFonts w:ascii="Arial" w:hAnsi="Arial" w:cs="Arial"/>
                <w:szCs w:val="24"/>
              </w:rPr>
            </w:pPr>
            <w:r w:rsidRPr="00B02263">
              <w:rPr>
                <w:rFonts w:ascii="Arial" w:hAnsi="Arial" w:cs="Arial"/>
                <w:szCs w:val="24"/>
              </w:rPr>
              <w:t>Student has withdrawn from the course without academic penalty.</w:t>
            </w:r>
          </w:p>
        </w:tc>
        <w:tc>
          <w:tcPr>
            <w:tcW w:w="1766" w:type="dxa"/>
            <w:gridSpan w:val="2"/>
          </w:tcPr>
          <w:p w:rsidR="00B02263" w:rsidRPr="00B02263" w:rsidRDefault="00B02263" w:rsidP="00E43E44">
            <w:pPr>
              <w:jc w:val="center"/>
              <w:rPr>
                <w:rFonts w:ascii="Arial" w:hAnsi="Arial" w:cs="Arial"/>
                <w:szCs w:val="24"/>
              </w:rPr>
            </w:pPr>
          </w:p>
        </w:tc>
      </w:tr>
    </w:tbl>
    <w:p w:rsidR="00D4352F" w:rsidRDefault="00D4352F" w:rsidP="00D4352F">
      <w:pPr>
        <w:rPr>
          <w:rFonts w:ascii="Arial" w:hAnsi="Arial" w:cs="Arial"/>
        </w:rPr>
      </w:pPr>
    </w:p>
    <w:p w:rsidR="00D4352F" w:rsidRDefault="00D4352F" w:rsidP="00D4352F">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t>
      </w:r>
      <w:r w:rsidRPr="002876E6">
        <w:rPr>
          <w:rFonts w:ascii="Arial" w:hAnsi="Arial" w:cs="Arial"/>
        </w:rPr>
        <w:lastRenderedPageBreak/>
        <w:t xml:space="preserve">wishing to restrict the sharing of such information should make their wishes known to the coordinator or faculty member. </w:t>
      </w:r>
    </w:p>
    <w:p w:rsidR="00B02263" w:rsidRDefault="00B02263"/>
    <w:p w:rsidR="00837867" w:rsidRDefault="00837867"/>
    <w:tbl>
      <w:tblPr>
        <w:tblW w:w="10632" w:type="dxa"/>
        <w:tblInd w:w="-601" w:type="dxa"/>
        <w:tblLayout w:type="fixed"/>
        <w:tblLook w:val="0000" w:firstRow="0" w:lastRow="0" w:firstColumn="0" w:lastColumn="0" w:noHBand="0" w:noVBand="0"/>
      </w:tblPr>
      <w:tblGrid>
        <w:gridCol w:w="601"/>
        <w:gridCol w:w="157"/>
        <w:gridCol w:w="8024"/>
        <w:gridCol w:w="1850"/>
      </w:tblGrid>
      <w:tr w:rsidR="00B26C3F" w:rsidTr="00D4352F">
        <w:trPr>
          <w:cantSplit/>
        </w:trPr>
        <w:tc>
          <w:tcPr>
            <w:tcW w:w="758" w:type="dxa"/>
            <w:gridSpan w:val="2"/>
          </w:tcPr>
          <w:p w:rsidR="00B26C3F" w:rsidRDefault="00B26C3F" w:rsidP="00E30AE0">
            <w:pPr>
              <w:rPr>
                <w:rFonts w:ascii="Arial" w:hAnsi="Arial"/>
                <w:b/>
              </w:rPr>
            </w:pPr>
            <w:r>
              <w:rPr>
                <w:rFonts w:ascii="Arial" w:hAnsi="Arial"/>
                <w:b/>
              </w:rPr>
              <w:t>VI.</w:t>
            </w:r>
          </w:p>
        </w:tc>
        <w:tc>
          <w:tcPr>
            <w:tcW w:w="9874" w:type="dxa"/>
            <w:gridSpan w:val="2"/>
          </w:tcPr>
          <w:p w:rsidR="00B26C3F" w:rsidRDefault="00B26C3F" w:rsidP="00E30AE0">
            <w:pPr>
              <w:rPr>
                <w:rFonts w:ascii="Arial" w:hAnsi="Arial"/>
                <w:b/>
              </w:rPr>
            </w:pPr>
            <w:r>
              <w:rPr>
                <w:rFonts w:ascii="Arial" w:hAnsi="Arial"/>
                <w:b/>
              </w:rPr>
              <w:t>SPECIAL NOTES:</w:t>
            </w:r>
          </w:p>
          <w:p w:rsidR="00B26C3F" w:rsidRDefault="00B26C3F" w:rsidP="00E30AE0">
            <w:pPr>
              <w:rPr>
                <w:rFonts w:ascii="Arial" w:hAnsi="Arial"/>
              </w:rPr>
            </w:pPr>
          </w:p>
        </w:tc>
      </w:tr>
      <w:tr w:rsidR="00B26C3F" w:rsidRPr="00374701" w:rsidTr="00D4352F">
        <w:trPr>
          <w:cantSplit/>
        </w:trPr>
        <w:tc>
          <w:tcPr>
            <w:tcW w:w="10632" w:type="dxa"/>
            <w:gridSpan w:val="4"/>
          </w:tcPr>
          <w:p w:rsidR="00B26C3F" w:rsidRDefault="00B26C3F" w:rsidP="00D4352F">
            <w:pPr>
              <w:ind w:left="601"/>
              <w:rPr>
                <w:rFonts w:ascii="Arial" w:hAnsi="Arial" w:cs="Arial"/>
                <w:szCs w:val="24"/>
                <w:u w:val="single"/>
              </w:rPr>
            </w:pPr>
            <w:r>
              <w:rPr>
                <w:rFonts w:ascii="Arial" w:hAnsi="Arial" w:cs="Arial"/>
                <w:szCs w:val="24"/>
                <w:u w:val="single"/>
              </w:rPr>
              <w:t>Attendance:</w:t>
            </w:r>
          </w:p>
          <w:p w:rsidR="00B26C3F" w:rsidRDefault="00B26C3F" w:rsidP="00D4352F">
            <w:pPr>
              <w:ind w:left="601"/>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26C3F" w:rsidRDefault="00B26C3F" w:rsidP="00D4352F">
            <w:pPr>
              <w:ind w:left="601"/>
              <w:rPr>
                <w:rFonts w:ascii="Arial" w:hAnsi="Arial" w:cs="Arial"/>
                <w:szCs w:val="24"/>
              </w:rPr>
            </w:pPr>
          </w:p>
          <w:p w:rsidR="00B26C3F" w:rsidRPr="00B15B9A" w:rsidRDefault="00B26C3F" w:rsidP="00D4352F">
            <w:pPr>
              <w:ind w:left="601"/>
              <w:rPr>
                <w:rFonts w:ascii="Arial" w:hAnsi="Arial" w:cs="Arial"/>
                <w:u w:val="single"/>
              </w:rPr>
            </w:pPr>
            <w:r w:rsidRPr="00B15B9A">
              <w:rPr>
                <w:rFonts w:ascii="Arial" w:hAnsi="Arial" w:cs="Arial"/>
                <w:u w:val="single"/>
              </w:rPr>
              <w:t>Late Arrival:</w:t>
            </w:r>
          </w:p>
          <w:p w:rsidR="00B26C3F" w:rsidRPr="00374701" w:rsidRDefault="00B26C3F" w:rsidP="00D4352F">
            <w:pPr>
              <w:ind w:left="601"/>
              <w:rPr>
                <w:rFonts w:ascii="Arial" w:hAnsi="Arial" w:cs="Arial"/>
                <w:szCs w:val="24"/>
              </w:rPr>
            </w:pPr>
            <w:r>
              <w:rPr>
                <w:rFonts w:ascii="Arial" w:hAnsi="Arial" w:cs="Arial"/>
              </w:rPr>
              <w:t xml:space="preserve">Arriving late is disruptive, and interferes with the </w:t>
            </w:r>
            <w:r w:rsidRPr="003E6263">
              <w:rPr>
                <w:rFonts w:ascii="Arial" w:hAnsi="Arial" w:cs="Arial"/>
              </w:rPr>
              <w:t>learning process</w:t>
            </w:r>
            <w:r>
              <w:rPr>
                <w:rFonts w:ascii="Arial" w:hAnsi="Arial" w:cs="Arial"/>
              </w:rPr>
              <w:t xml:space="preserve"> for others. </w:t>
            </w:r>
            <w:r w:rsidRPr="003E6263">
              <w:rPr>
                <w:rFonts w:ascii="Arial" w:hAnsi="Arial" w:cs="Arial"/>
              </w:rPr>
              <w:t>If late arrival become</w:t>
            </w:r>
            <w:r>
              <w:rPr>
                <w:rFonts w:ascii="Arial" w:hAnsi="Arial" w:cs="Arial"/>
              </w:rPr>
              <w:t>s</w:t>
            </w:r>
            <w:r w:rsidRPr="003E6263">
              <w:rPr>
                <w:rFonts w:ascii="Arial" w:hAnsi="Arial" w:cs="Arial"/>
              </w:rPr>
              <w:t xml:space="preserve"> a pattern, </w:t>
            </w:r>
            <w:r>
              <w:rPr>
                <w:rFonts w:ascii="Arial" w:hAnsi="Arial" w:cs="Arial"/>
              </w:rPr>
              <w:t xml:space="preserve">students </w:t>
            </w:r>
            <w:r w:rsidRPr="003E6263">
              <w:rPr>
                <w:rFonts w:ascii="Arial" w:hAnsi="Arial" w:cs="Arial"/>
              </w:rPr>
              <w:t xml:space="preserve">may </w:t>
            </w:r>
            <w:r>
              <w:rPr>
                <w:rFonts w:ascii="Arial" w:hAnsi="Arial" w:cs="Arial"/>
              </w:rPr>
              <w:t xml:space="preserve">be asked to respect the learning process and wait to enter until break.  </w:t>
            </w:r>
          </w:p>
        </w:tc>
      </w:tr>
      <w:tr w:rsidR="00B26C3F" w:rsidTr="00D4352F">
        <w:trPr>
          <w:cantSplit/>
        </w:trPr>
        <w:tc>
          <w:tcPr>
            <w:tcW w:w="10632" w:type="dxa"/>
            <w:gridSpan w:val="4"/>
          </w:tcPr>
          <w:p w:rsidR="00B26C3F" w:rsidRDefault="00B26C3F" w:rsidP="00E30AE0">
            <w:pPr>
              <w:rPr>
                <w:rFonts w:ascii="Arial" w:hAnsi="Arial" w:cs="Arial"/>
                <w:szCs w:val="24"/>
                <w:u w:val="single"/>
              </w:rPr>
            </w:pPr>
          </w:p>
        </w:tc>
      </w:tr>
      <w:tr w:rsidR="00B26C3F" w:rsidRPr="00213CCF" w:rsidTr="00D4352F">
        <w:trPr>
          <w:cantSplit/>
        </w:trPr>
        <w:tc>
          <w:tcPr>
            <w:tcW w:w="758" w:type="dxa"/>
            <w:gridSpan w:val="2"/>
          </w:tcPr>
          <w:p w:rsidR="00B26C3F" w:rsidRDefault="00B26C3F" w:rsidP="00E30AE0">
            <w:pPr>
              <w:rPr>
                <w:rFonts w:ascii="Arial" w:hAnsi="Arial"/>
                <w:b/>
              </w:rPr>
            </w:pPr>
            <w:r>
              <w:rPr>
                <w:rFonts w:ascii="Arial" w:hAnsi="Arial"/>
                <w:b/>
              </w:rPr>
              <w:t>VII.</w:t>
            </w:r>
          </w:p>
        </w:tc>
        <w:tc>
          <w:tcPr>
            <w:tcW w:w="9874" w:type="dxa"/>
            <w:gridSpan w:val="2"/>
          </w:tcPr>
          <w:p w:rsidR="00B26C3F" w:rsidRDefault="00B26C3F" w:rsidP="00E30AE0">
            <w:pPr>
              <w:rPr>
                <w:rFonts w:ascii="Arial" w:hAnsi="Arial"/>
                <w:b/>
              </w:rPr>
            </w:pPr>
            <w:r>
              <w:rPr>
                <w:rFonts w:ascii="Arial" w:hAnsi="Arial"/>
                <w:b/>
              </w:rPr>
              <w:t>COURSE OUTLINE ADDENDUM:</w:t>
            </w:r>
          </w:p>
          <w:p w:rsidR="00B26C3F" w:rsidRPr="00213CCF" w:rsidRDefault="00B26C3F" w:rsidP="00B26C3F">
            <w:pPr>
              <w:rPr>
                <w:rFonts w:ascii="Arial" w:hAnsi="Arial"/>
                <w:b/>
              </w:rPr>
            </w:pPr>
          </w:p>
        </w:tc>
      </w:tr>
      <w:tr w:rsidR="00D4352F" w:rsidRPr="001F503D" w:rsidTr="00D4352F">
        <w:trPr>
          <w:gridBefore w:val="1"/>
          <w:gridAfter w:val="1"/>
          <w:wBefore w:w="601" w:type="dxa"/>
          <w:wAfter w:w="1850" w:type="dxa"/>
          <w:cantSplit/>
        </w:trPr>
        <w:tc>
          <w:tcPr>
            <w:tcW w:w="8181" w:type="dxa"/>
            <w:gridSpan w:val="2"/>
          </w:tcPr>
          <w:p w:rsidR="00D4352F" w:rsidRPr="001F503D" w:rsidRDefault="00D4352F" w:rsidP="0034438E">
            <w:pPr>
              <w:rPr>
                <w:rFonts w:ascii="Arial" w:hAnsi="Arial"/>
              </w:rPr>
            </w:pPr>
            <w:r>
              <w:rPr>
                <w:rFonts w:ascii="Arial" w:hAnsi="Arial"/>
              </w:rPr>
              <w:t>The provisions contained in the addendum located in D2L and on the portal form part of this course outline.</w:t>
            </w:r>
          </w:p>
        </w:tc>
      </w:tr>
    </w:tbl>
    <w:p w:rsidR="00B26C3F" w:rsidRDefault="00B26C3F" w:rsidP="00B26C3F">
      <w:pPr>
        <w:pStyle w:val="EnvelopeReturn"/>
        <w:ind w:left="-630"/>
        <w:rPr>
          <w:rFonts w:cs="Arial"/>
        </w:rPr>
      </w:pPr>
    </w:p>
    <w:sectPr w:rsidR="00B26C3F" w:rsidSect="00B02263">
      <w:headerReference w:type="even" r:id="rId10"/>
      <w:headerReference w:type="default" r:id="rId11"/>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E22" w:rsidRDefault="003B6E22">
      <w:r>
        <w:separator/>
      </w:r>
    </w:p>
  </w:endnote>
  <w:endnote w:type="continuationSeparator" w:id="0">
    <w:p w:rsidR="003B6E22" w:rsidRDefault="003B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E22" w:rsidRDefault="003B6E22">
      <w:r>
        <w:separator/>
      </w:r>
    </w:p>
  </w:footnote>
  <w:footnote w:type="continuationSeparator" w:id="0">
    <w:p w:rsidR="003B6E22" w:rsidRDefault="003B6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26" w:rsidRDefault="005650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5026" w:rsidRDefault="005650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26" w:rsidRPr="00010B75" w:rsidRDefault="00565026">
    <w:pPr>
      <w:pStyle w:val="Header"/>
      <w:framePr w:wrap="around" w:vAnchor="text" w:hAnchor="margin" w:xAlign="center" w:y="1"/>
      <w:rPr>
        <w:rStyle w:val="PageNumber"/>
        <w:b/>
      </w:rPr>
    </w:pPr>
    <w:r w:rsidRPr="00010B75">
      <w:rPr>
        <w:rStyle w:val="PageNumber"/>
        <w:b/>
      </w:rPr>
      <w:fldChar w:fldCharType="begin"/>
    </w:r>
    <w:r w:rsidRPr="00010B75">
      <w:rPr>
        <w:rStyle w:val="PageNumber"/>
        <w:b/>
      </w:rPr>
      <w:instrText xml:space="preserve">PAGE  </w:instrText>
    </w:r>
    <w:r w:rsidRPr="00010B75">
      <w:rPr>
        <w:rStyle w:val="PageNumber"/>
        <w:b/>
      </w:rPr>
      <w:fldChar w:fldCharType="separate"/>
    </w:r>
    <w:r w:rsidR="00DD6FB8">
      <w:rPr>
        <w:rStyle w:val="PageNumber"/>
        <w:b/>
        <w:noProof/>
      </w:rPr>
      <w:t>2</w:t>
    </w:r>
    <w:r w:rsidRPr="00010B75">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565026" w:rsidRPr="00010B75">
      <w:tc>
        <w:tcPr>
          <w:tcW w:w="3794" w:type="dxa"/>
        </w:tcPr>
        <w:p w:rsidR="00565026" w:rsidRPr="00010B75" w:rsidRDefault="00565026">
          <w:pPr>
            <w:rPr>
              <w:rFonts w:ascii="Arial" w:hAnsi="Arial"/>
              <w:b/>
              <w:snapToGrid w:val="0"/>
            </w:rPr>
          </w:pPr>
          <w:r w:rsidRPr="00010B75">
            <w:rPr>
              <w:rFonts w:ascii="Arial" w:hAnsi="Arial"/>
              <w:b/>
              <w:snapToGrid w:val="0"/>
            </w:rPr>
            <w:t>Canadian Social Welfare</w:t>
          </w:r>
        </w:p>
        <w:p w:rsidR="00565026" w:rsidRPr="00010B75" w:rsidRDefault="00565026">
          <w:pPr>
            <w:rPr>
              <w:rFonts w:ascii="Arial" w:hAnsi="Arial"/>
              <w:b/>
              <w:snapToGrid w:val="0"/>
            </w:rPr>
          </w:pPr>
          <w:r w:rsidRPr="00010B75">
            <w:rPr>
              <w:rFonts w:ascii="Arial" w:hAnsi="Arial"/>
              <w:b/>
              <w:snapToGrid w:val="0"/>
            </w:rPr>
            <w:t>And Aboriginal Policy</w:t>
          </w:r>
        </w:p>
      </w:tc>
      <w:tc>
        <w:tcPr>
          <w:tcW w:w="1134" w:type="dxa"/>
        </w:tcPr>
        <w:p w:rsidR="00565026" w:rsidRPr="00010B75" w:rsidRDefault="00565026">
          <w:pPr>
            <w:pStyle w:val="Header"/>
            <w:jc w:val="center"/>
            <w:rPr>
              <w:rFonts w:ascii="Arial" w:hAnsi="Arial"/>
              <w:b/>
              <w:snapToGrid w:val="0"/>
            </w:rPr>
          </w:pPr>
        </w:p>
      </w:tc>
      <w:tc>
        <w:tcPr>
          <w:tcW w:w="3928" w:type="dxa"/>
        </w:tcPr>
        <w:p w:rsidR="00565026" w:rsidRPr="00010B75" w:rsidRDefault="00565026">
          <w:pPr>
            <w:pStyle w:val="Header"/>
            <w:jc w:val="right"/>
            <w:rPr>
              <w:rFonts w:ascii="Arial" w:hAnsi="Arial"/>
              <w:b/>
              <w:snapToGrid w:val="0"/>
            </w:rPr>
          </w:pPr>
          <w:r w:rsidRPr="00010B75">
            <w:rPr>
              <w:rFonts w:ascii="Arial" w:hAnsi="Arial"/>
              <w:b/>
              <w:snapToGrid w:val="0"/>
            </w:rPr>
            <w:t>NSW104</w:t>
          </w:r>
        </w:p>
      </w:tc>
    </w:tr>
  </w:tbl>
  <w:p w:rsidR="00565026" w:rsidRDefault="0056502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8"/>
  </w:num>
  <w:num w:numId="3">
    <w:abstractNumId w:val="9"/>
  </w:num>
  <w:num w:numId="4">
    <w:abstractNumId w:val="14"/>
  </w:num>
  <w:num w:numId="5">
    <w:abstractNumId w:val="21"/>
  </w:num>
  <w:num w:numId="6">
    <w:abstractNumId w:val="3"/>
  </w:num>
  <w:num w:numId="7">
    <w:abstractNumId w:val="1"/>
  </w:num>
  <w:num w:numId="8">
    <w:abstractNumId w:val="12"/>
  </w:num>
  <w:num w:numId="9">
    <w:abstractNumId w:val="15"/>
  </w:num>
  <w:num w:numId="10">
    <w:abstractNumId w:val="4"/>
  </w:num>
  <w:num w:numId="11">
    <w:abstractNumId w:val="11"/>
  </w:num>
  <w:num w:numId="12">
    <w:abstractNumId w:val="0"/>
  </w:num>
  <w:num w:numId="13">
    <w:abstractNumId w:val="16"/>
  </w:num>
  <w:num w:numId="14">
    <w:abstractNumId w:val="17"/>
  </w:num>
  <w:num w:numId="15">
    <w:abstractNumId w:val="8"/>
  </w:num>
  <w:num w:numId="16">
    <w:abstractNumId w:val="6"/>
  </w:num>
  <w:num w:numId="17">
    <w:abstractNumId w:val="19"/>
  </w:num>
  <w:num w:numId="18">
    <w:abstractNumId w:val="7"/>
  </w:num>
  <w:num w:numId="19">
    <w:abstractNumId w:val="5"/>
  </w:num>
  <w:num w:numId="20">
    <w:abstractNumId w:val="2"/>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0B75"/>
    <w:rsid w:val="00044FAE"/>
    <w:rsid w:val="00055341"/>
    <w:rsid w:val="0008035E"/>
    <w:rsid w:val="00093D5D"/>
    <w:rsid w:val="000B2018"/>
    <w:rsid w:val="00102C88"/>
    <w:rsid w:val="001360BA"/>
    <w:rsid w:val="00137EF7"/>
    <w:rsid w:val="00282364"/>
    <w:rsid w:val="00283914"/>
    <w:rsid w:val="00291742"/>
    <w:rsid w:val="00296F80"/>
    <w:rsid w:val="002A0B86"/>
    <w:rsid w:val="002C5DFB"/>
    <w:rsid w:val="002C7008"/>
    <w:rsid w:val="002D15CC"/>
    <w:rsid w:val="00323DF5"/>
    <w:rsid w:val="00355289"/>
    <w:rsid w:val="003612A3"/>
    <w:rsid w:val="003B6E22"/>
    <w:rsid w:val="003E151E"/>
    <w:rsid w:val="00416E83"/>
    <w:rsid w:val="00467330"/>
    <w:rsid w:val="00490528"/>
    <w:rsid w:val="004E3265"/>
    <w:rsid w:val="004F42AB"/>
    <w:rsid w:val="005134AA"/>
    <w:rsid w:val="005473D4"/>
    <w:rsid w:val="005524BD"/>
    <w:rsid w:val="00565026"/>
    <w:rsid w:val="00567C5D"/>
    <w:rsid w:val="005A07BB"/>
    <w:rsid w:val="005B1685"/>
    <w:rsid w:val="005B5AE1"/>
    <w:rsid w:val="00626C24"/>
    <w:rsid w:val="00633D15"/>
    <w:rsid w:val="0065535C"/>
    <w:rsid w:val="00683545"/>
    <w:rsid w:val="0068422C"/>
    <w:rsid w:val="006B23A4"/>
    <w:rsid w:val="006C546D"/>
    <w:rsid w:val="006E6E0C"/>
    <w:rsid w:val="00721FF2"/>
    <w:rsid w:val="00736873"/>
    <w:rsid w:val="007714FD"/>
    <w:rsid w:val="007956F9"/>
    <w:rsid w:val="007E33AE"/>
    <w:rsid w:val="007F132C"/>
    <w:rsid w:val="00837867"/>
    <w:rsid w:val="00847182"/>
    <w:rsid w:val="00862F06"/>
    <w:rsid w:val="00867048"/>
    <w:rsid w:val="008B64A8"/>
    <w:rsid w:val="008B6DDC"/>
    <w:rsid w:val="008F73BE"/>
    <w:rsid w:val="009000C0"/>
    <w:rsid w:val="00924D66"/>
    <w:rsid w:val="00927482"/>
    <w:rsid w:val="00936898"/>
    <w:rsid w:val="00960F5B"/>
    <w:rsid w:val="00A260AF"/>
    <w:rsid w:val="00A53C29"/>
    <w:rsid w:val="00A62041"/>
    <w:rsid w:val="00A86FCA"/>
    <w:rsid w:val="00A9030C"/>
    <w:rsid w:val="00AA0DC0"/>
    <w:rsid w:val="00AA5383"/>
    <w:rsid w:val="00AB3291"/>
    <w:rsid w:val="00AB72DC"/>
    <w:rsid w:val="00AB7DF1"/>
    <w:rsid w:val="00AE5E72"/>
    <w:rsid w:val="00B02263"/>
    <w:rsid w:val="00B26C3F"/>
    <w:rsid w:val="00B31F53"/>
    <w:rsid w:val="00B53EC6"/>
    <w:rsid w:val="00B835FC"/>
    <w:rsid w:val="00B94E16"/>
    <w:rsid w:val="00BA61DF"/>
    <w:rsid w:val="00BC7B66"/>
    <w:rsid w:val="00C001C0"/>
    <w:rsid w:val="00C263AA"/>
    <w:rsid w:val="00CB5A8A"/>
    <w:rsid w:val="00CF42B9"/>
    <w:rsid w:val="00D1300B"/>
    <w:rsid w:val="00D133FA"/>
    <w:rsid w:val="00D13AC7"/>
    <w:rsid w:val="00D27F3F"/>
    <w:rsid w:val="00D306AD"/>
    <w:rsid w:val="00D34D2A"/>
    <w:rsid w:val="00D4352F"/>
    <w:rsid w:val="00D54F1A"/>
    <w:rsid w:val="00D74FF0"/>
    <w:rsid w:val="00DC50D7"/>
    <w:rsid w:val="00DD6FB8"/>
    <w:rsid w:val="00E25868"/>
    <w:rsid w:val="00E43C42"/>
    <w:rsid w:val="00E57715"/>
    <w:rsid w:val="00E75DD7"/>
    <w:rsid w:val="00E962B9"/>
    <w:rsid w:val="00EF759C"/>
    <w:rsid w:val="00F14E0D"/>
    <w:rsid w:val="00F260D6"/>
    <w:rsid w:val="00F430A9"/>
    <w:rsid w:val="00F87D73"/>
    <w:rsid w:val="00FB3933"/>
    <w:rsid w:val="00FE6A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link w:val="Heading2Char"/>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 w:type="paragraph" w:styleId="BodyText">
    <w:name w:val="Body Text"/>
    <w:basedOn w:val="Normal"/>
    <w:link w:val="BodyTextChar"/>
    <w:rsid w:val="00B02263"/>
    <w:pPr>
      <w:spacing w:after="120"/>
    </w:pPr>
  </w:style>
  <w:style w:type="character" w:customStyle="1" w:styleId="BodyTextChar">
    <w:name w:val="Body Text Char"/>
    <w:basedOn w:val="DefaultParagraphFont"/>
    <w:link w:val="BodyText"/>
    <w:rsid w:val="00B02263"/>
    <w:rPr>
      <w:sz w:val="24"/>
      <w:lang w:val="en-US" w:eastAsia="en-US"/>
    </w:rPr>
  </w:style>
  <w:style w:type="character" w:customStyle="1" w:styleId="Heading2Char">
    <w:name w:val="Heading 2 Char"/>
    <w:basedOn w:val="DefaultParagraphFont"/>
    <w:link w:val="Heading2"/>
    <w:rsid w:val="002C7008"/>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link w:val="Heading2Char"/>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 w:type="paragraph" w:styleId="BodyText">
    <w:name w:val="Body Text"/>
    <w:basedOn w:val="Normal"/>
    <w:link w:val="BodyTextChar"/>
    <w:rsid w:val="00B02263"/>
    <w:pPr>
      <w:spacing w:after="120"/>
    </w:pPr>
  </w:style>
  <w:style w:type="character" w:customStyle="1" w:styleId="BodyTextChar">
    <w:name w:val="Body Text Char"/>
    <w:basedOn w:val="DefaultParagraphFont"/>
    <w:link w:val="BodyText"/>
    <w:rsid w:val="00B02263"/>
    <w:rPr>
      <w:sz w:val="24"/>
      <w:lang w:val="en-US" w:eastAsia="en-US"/>
    </w:rPr>
  </w:style>
  <w:style w:type="character" w:customStyle="1" w:styleId="Heading2Char">
    <w:name w:val="Heading 2 Char"/>
    <w:basedOn w:val="DefaultParagraphFont"/>
    <w:link w:val="Heading2"/>
    <w:rsid w:val="002C7008"/>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6" ma:contentTypeDescription="Create a new document." ma:contentTypeScope="" ma:versionID="6d8237b69cd8e8d0bb04796c60caaa86">
  <xsd:schema xmlns:xsd="http://www.w3.org/2001/XMLSchema" xmlns:xs="http://www.w3.org/2001/XMLSchema" xmlns:p="http://schemas.microsoft.com/office/2006/metadata/properties" xmlns:ns2="1fd735a5-0a24-48b3-a523-95ed4e324c87" xmlns:ns3="dac5fb6e-4720-4083-9520-d58eb6acbf07" targetNamespace="http://schemas.microsoft.com/office/2006/metadata/properties" ma:root="true" ma:fieldsID="000af597509728f9fe27bd7891260e82" ns2:_="" ns3:_="">
    <xsd:import namespace="1fd735a5-0a24-48b3-a523-95ed4e324c87"/>
    <xsd:import namespace="dac5fb6e-4720-4083-9520-d58eb6acbf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5fb6e-4720-4083-9520-d58eb6acbf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4933D-D1BC-4A77-A593-8F828398FD9C}">
  <ds:schemaRefs>
    <ds:schemaRef ds:uri="http://schemas.openxmlformats.org/officeDocument/2006/bibliography"/>
  </ds:schemaRefs>
</ds:datastoreItem>
</file>

<file path=customXml/itemProps2.xml><?xml version="1.0" encoding="utf-8"?>
<ds:datastoreItem xmlns:ds="http://schemas.openxmlformats.org/officeDocument/2006/customXml" ds:itemID="{088253C6-A01A-4DFC-94C1-065A0C93B369}"/>
</file>

<file path=customXml/itemProps3.xml><?xml version="1.0" encoding="utf-8"?>
<ds:datastoreItem xmlns:ds="http://schemas.openxmlformats.org/officeDocument/2006/customXml" ds:itemID="{283231F6-B06F-435B-86EC-CEC06A99A131}"/>
</file>

<file path=customXml/itemProps4.xml><?xml version="1.0" encoding="utf-8"?>
<ds:datastoreItem xmlns:ds="http://schemas.openxmlformats.org/officeDocument/2006/customXml" ds:itemID="{F4EA64F4-41C2-4AEF-BB42-F5637E19C14F}"/>
</file>

<file path=docProps/app.xml><?xml version="1.0" encoding="utf-8"?>
<Properties xmlns="http://schemas.openxmlformats.org/officeDocument/2006/extended-properties" xmlns:vt="http://schemas.openxmlformats.org/officeDocument/2006/docPropsVTypes">
  <Template>Normal.dotm</Template>
  <TotalTime>2</TotalTime>
  <Pages>6</Pages>
  <Words>1472</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2013-11-04T20:44:00Z</cp:lastPrinted>
  <dcterms:created xsi:type="dcterms:W3CDTF">2015-08-18T15:41:00Z</dcterms:created>
  <dcterms:modified xsi:type="dcterms:W3CDTF">2015-12-15T13:25:00Z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7356200</vt:r8>
  </property>
</Properties>
</file>